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C6F" w:rsidRPr="00FF0654" w:rsidRDefault="00535C6F" w:rsidP="00535C6F">
      <w:pPr>
        <w:widowControl w:val="0"/>
        <w:suppressAutoHyphens/>
        <w:spacing w:after="0" w:line="240" w:lineRule="auto"/>
        <w:jc w:val="both"/>
        <w:rPr>
          <w:rFonts w:ascii="Times New Roman" w:eastAsia="Arial Unicode MS" w:hAnsi="Times New Roman" w:cs="Times New Roman"/>
          <w:b/>
          <w:bCs/>
          <w:iCs/>
          <w:kern w:val="1"/>
          <w:sz w:val="28"/>
          <w:szCs w:val="28"/>
        </w:rPr>
      </w:pPr>
      <w:r w:rsidRPr="00FF0654">
        <w:rPr>
          <w:rFonts w:ascii="Times New Roman" w:eastAsia="Arial Unicode MS" w:hAnsi="Times New Roman" w:cs="Times New Roman"/>
          <w:b/>
          <w:bCs/>
          <w:iCs/>
          <w:kern w:val="1"/>
          <w:sz w:val="28"/>
          <w:szCs w:val="28"/>
        </w:rPr>
        <w:t>Лекция 6. Государственные и муниципальные финансы основа собственности</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b/>
          <w:bCs/>
          <w:iCs/>
          <w:kern w:val="1"/>
          <w:sz w:val="28"/>
          <w:szCs w:val="28"/>
        </w:rPr>
      </w:pPr>
      <w:r w:rsidRPr="00FF0654">
        <w:rPr>
          <w:rFonts w:ascii="Times New Roman" w:eastAsia="Arial Unicode MS" w:hAnsi="Times New Roman" w:cs="Times New Roman"/>
          <w:b/>
          <w:bCs/>
          <w:iCs/>
          <w:kern w:val="1"/>
          <w:sz w:val="28"/>
          <w:szCs w:val="28"/>
        </w:rPr>
        <w:t>1. Финансы и бюджет</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color w:val="000000"/>
          <w:kern w:val="1"/>
          <w:sz w:val="28"/>
          <w:szCs w:val="28"/>
        </w:rPr>
      </w:pPr>
      <w:r w:rsidRPr="00FF0654">
        <w:rPr>
          <w:rFonts w:ascii="Times New Roman" w:eastAsia="Arial Unicode MS" w:hAnsi="Times New Roman" w:cs="Times New Roman"/>
          <w:color w:val="000000"/>
          <w:kern w:val="1"/>
          <w:sz w:val="28"/>
          <w:szCs w:val="28"/>
        </w:rPr>
        <w:t xml:space="preserve">Государственные и муниципальные финансы входят в состав государственной и муниципальной собственностью и составляют экономическую основу развития территории. Для примера рассмотрим систему муниципальных финансов, принципы, подходы и методы управления государственными финансами практически те же.  </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color w:val="000000"/>
          <w:kern w:val="1"/>
          <w:sz w:val="28"/>
          <w:szCs w:val="28"/>
        </w:rPr>
      </w:pPr>
      <w:r w:rsidRPr="00FF0654">
        <w:rPr>
          <w:rFonts w:ascii="Times New Roman" w:eastAsia="Arial Unicode MS" w:hAnsi="Times New Roman" w:cs="Times New Roman"/>
          <w:b/>
          <w:color w:val="000000"/>
          <w:kern w:val="1"/>
          <w:sz w:val="28"/>
          <w:szCs w:val="28"/>
        </w:rPr>
        <w:t xml:space="preserve">Муниципальные (местные) финансы - </w:t>
      </w:r>
      <w:r w:rsidRPr="00FF0654">
        <w:rPr>
          <w:rFonts w:ascii="Times New Roman" w:eastAsia="Arial Unicode MS" w:hAnsi="Times New Roman" w:cs="Arial"/>
          <w:b/>
          <w:bCs/>
          <w:color w:val="000000"/>
          <w:kern w:val="1"/>
          <w:sz w:val="28"/>
          <w:szCs w:val="28"/>
        </w:rPr>
        <w:t xml:space="preserve"> </w:t>
      </w:r>
      <w:r w:rsidRPr="00FF0654">
        <w:rPr>
          <w:rFonts w:ascii="Times New Roman" w:eastAsia="Arial Unicode MS" w:hAnsi="Times New Roman" w:cs="Times New Roman"/>
          <w:i/>
          <w:color w:val="000000"/>
          <w:kern w:val="1"/>
          <w:sz w:val="28"/>
          <w:szCs w:val="28"/>
        </w:rPr>
        <w:t>совокупность экономических отношений, возникающих в реальном денежном обороте  по поводу формирования, распределения и использования централизованных фондов финансовых ресурсов для решения вопросов местного значения.</w:t>
      </w:r>
      <w:r w:rsidRPr="00FF0654">
        <w:rPr>
          <w:rFonts w:ascii="Times New Roman" w:eastAsia="Arial Unicode MS" w:hAnsi="Times New Roman" w:cs="Times New Roman"/>
          <w:color w:val="000000"/>
          <w:kern w:val="1"/>
          <w:sz w:val="28"/>
          <w:szCs w:val="28"/>
        </w:rPr>
        <w:t xml:space="preserve"> </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color w:val="000000"/>
          <w:kern w:val="1"/>
          <w:sz w:val="28"/>
          <w:szCs w:val="28"/>
        </w:rPr>
      </w:pPr>
      <w:r w:rsidRPr="00FF0654">
        <w:rPr>
          <w:rFonts w:ascii="Times New Roman" w:eastAsia="Arial Unicode MS" w:hAnsi="Times New Roman" w:cs="Times New Roman"/>
          <w:color w:val="000000"/>
          <w:kern w:val="1"/>
          <w:sz w:val="28"/>
          <w:szCs w:val="28"/>
        </w:rPr>
        <w:t xml:space="preserve">В состав муниципальных финансов входят: средства местных бюджетов; ценные бумаги, принадлежащие органам местного самоуправления; средства субъектов хозяйствования, находящихся в муниципальной собственности и другие финансовые средства. </w:t>
      </w:r>
    </w:p>
    <w:p w:rsidR="00535C6F" w:rsidRPr="00FF0654" w:rsidRDefault="00535C6F" w:rsidP="00535C6F">
      <w:pPr>
        <w:widowControl w:val="0"/>
        <w:spacing w:after="0" w:line="240" w:lineRule="auto"/>
        <w:ind w:firstLine="709"/>
        <w:jc w:val="both"/>
        <w:rPr>
          <w:rFonts w:ascii="Times New Roman" w:eastAsia="Times New Roman" w:hAnsi="Times New Roman" w:cs="Times New Roman"/>
          <w:color w:val="000000"/>
          <w:spacing w:val="2"/>
          <w:sz w:val="28"/>
          <w:szCs w:val="28"/>
          <w:lang w:eastAsia="ru-RU"/>
        </w:rPr>
      </w:pPr>
      <w:r w:rsidRPr="00FF0654">
        <w:rPr>
          <w:rFonts w:ascii="Times New Roman" w:eastAsia="Times New Roman" w:hAnsi="Times New Roman" w:cs="Times New Roman"/>
          <w:color w:val="000000"/>
          <w:spacing w:val="2"/>
          <w:sz w:val="28"/>
          <w:szCs w:val="28"/>
          <w:lang w:eastAsia="ru-RU"/>
        </w:rPr>
        <w:t xml:space="preserve">Формирование и использование муниципальных финансов основываются на принципах </w:t>
      </w:r>
      <w:r w:rsidRPr="00FF0654">
        <w:rPr>
          <w:rFonts w:ascii="Times New Roman" w:eastAsia="Times New Roman" w:hAnsi="Times New Roman" w:cs="Times New Roman"/>
          <w:color w:val="000000"/>
          <w:sz w:val="28"/>
          <w:szCs w:val="28"/>
          <w:lang w:eastAsia="ru-RU"/>
        </w:rPr>
        <w:t xml:space="preserve">единства законодательной и нормативной базы; </w:t>
      </w:r>
      <w:r w:rsidRPr="00FF0654">
        <w:rPr>
          <w:rFonts w:ascii="Times New Roman" w:eastAsia="Times New Roman" w:hAnsi="Times New Roman" w:cs="Times New Roman"/>
          <w:color w:val="000000"/>
          <w:spacing w:val="2"/>
          <w:sz w:val="28"/>
          <w:szCs w:val="28"/>
          <w:lang w:eastAsia="ru-RU"/>
        </w:rPr>
        <w:t>самостоятельности;</w:t>
      </w:r>
      <w:r w:rsidRPr="00FF0654">
        <w:rPr>
          <w:rFonts w:ascii="Times New Roman" w:eastAsia="Times New Roman" w:hAnsi="Times New Roman" w:cs="Times New Roman"/>
          <w:color w:val="000000"/>
          <w:sz w:val="28"/>
          <w:szCs w:val="28"/>
          <w:lang w:eastAsia="ru-RU"/>
        </w:rPr>
        <w:t xml:space="preserve"> гласности и прозрачности; целевой ориентированности; экономичности и рациональности; управляемости финансовыми потоками на централизованной основе;</w:t>
      </w:r>
      <w:r w:rsidRPr="00FF0654">
        <w:rPr>
          <w:rFonts w:ascii="Times New Roman" w:eastAsia="Times New Roman" w:hAnsi="Times New Roman" w:cs="Times New Roman"/>
          <w:color w:val="000000"/>
          <w:spacing w:val="2"/>
          <w:sz w:val="28"/>
          <w:szCs w:val="28"/>
          <w:lang w:eastAsia="ru-RU"/>
        </w:rPr>
        <w:t xml:space="preserve"> государственной финансовой поддержки и т.д.</w:t>
      </w:r>
    </w:p>
    <w:p w:rsidR="00535C6F" w:rsidRPr="00FF0654" w:rsidRDefault="00535C6F" w:rsidP="00535C6F">
      <w:pPr>
        <w:widowControl w:val="0"/>
        <w:spacing w:after="0" w:line="240" w:lineRule="auto"/>
        <w:ind w:firstLine="709"/>
        <w:jc w:val="both"/>
        <w:rPr>
          <w:rFonts w:ascii="Times New Roman" w:eastAsia="Times New Roman" w:hAnsi="Times New Roman" w:cs="Times New Roman"/>
          <w:color w:val="000000"/>
          <w:spacing w:val="2"/>
          <w:sz w:val="28"/>
          <w:szCs w:val="28"/>
          <w:lang w:eastAsia="ru-RU"/>
        </w:rPr>
      </w:pPr>
      <w:r w:rsidRPr="00FF0654">
        <w:rPr>
          <w:rFonts w:ascii="Times New Roman" w:eastAsia="Times New Roman" w:hAnsi="Times New Roman" w:cs="Times New Roman"/>
          <w:color w:val="000000"/>
          <w:spacing w:val="2"/>
          <w:sz w:val="28"/>
          <w:szCs w:val="28"/>
          <w:lang w:eastAsia="ru-RU"/>
        </w:rPr>
        <w:t xml:space="preserve">Муниципальные финансы выполняют распределительную, контрольную, стимулирующую и фискальную функции. </w:t>
      </w:r>
    </w:p>
    <w:p w:rsidR="00535C6F" w:rsidRPr="00FF0654" w:rsidRDefault="00535C6F" w:rsidP="00535C6F">
      <w:pPr>
        <w:widowControl w:val="0"/>
        <w:spacing w:after="0" w:line="240" w:lineRule="auto"/>
        <w:ind w:firstLine="709"/>
        <w:jc w:val="both"/>
        <w:rPr>
          <w:rFonts w:ascii="Times New Roman" w:eastAsia="Times New Roman" w:hAnsi="Times New Roman" w:cs="Times New Roman"/>
          <w:color w:val="000000"/>
          <w:spacing w:val="2"/>
          <w:sz w:val="28"/>
          <w:szCs w:val="28"/>
          <w:lang w:eastAsia="ru-RU"/>
        </w:rPr>
      </w:pPr>
      <w:r w:rsidRPr="00FF0654">
        <w:rPr>
          <w:rFonts w:ascii="Times New Roman" w:eastAsia="Times New Roman" w:hAnsi="Times New Roman" w:cs="Times New Roman"/>
          <w:color w:val="000000"/>
          <w:spacing w:val="2"/>
          <w:sz w:val="28"/>
          <w:szCs w:val="28"/>
          <w:lang w:eastAsia="ru-RU"/>
        </w:rPr>
        <w:t xml:space="preserve">Муниципальные финансовые ресурсы формируются за счет - взимания налогов и сборов, финансовой поддержки со стороны государства, поступлений от использования и продажи муниципального имущества, выпуска муниципальных ценных бумаг, прибыли муниципальных унитарных предприятий, добровольных взносов и заимствований. </w:t>
      </w:r>
    </w:p>
    <w:p w:rsidR="00535C6F" w:rsidRPr="00FF0654" w:rsidRDefault="00535C6F" w:rsidP="00535C6F">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color w:val="000000"/>
          <w:spacing w:val="2"/>
          <w:sz w:val="28"/>
          <w:szCs w:val="28"/>
          <w:lang w:eastAsia="ru-RU"/>
        </w:rPr>
        <w:t>Муниципальные финансы образуют отдельную, относительно самостоятельную часть финансовых ресурсов страны, которыми необходимо эффективно управлять. Управление муниципальными финансами – сознательное воздействие органов местного самоуправления на финансы муниципального образования и на финансовые процессы, осуществляемое с целью финансового обеспечения социально-экономических задач территории.</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kern w:val="1"/>
          <w:sz w:val="28"/>
          <w:szCs w:val="28"/>
        </w:rPr>
      </w:pPr>
      <w:r w:rsidRPr="00FF0654">
        <w:rPr>
          <w:rFonts w:ascii="Times New Roman" w:eastAsia="Arial Unicode MS" w:hAnsi="Times New Roman" w:cs="Times New Roman"/>
          <w:kern w:val="1"/>
          <w:sz w:val="28"/>
          <w:szCs w:val="28"/>
        </w:rPr>
        <w:t xml:space="preserve">Объектом управления муниципальными финансами выступает совокупность муниципальных финансовых ресурсов. Субъекты управления – органы местного самоуправления, финансовые институты и др. Целями управления выступают финансовая устойчивость и независимость, проявляющаяся в макроэкономической сбалансированности, сбалансированности местного бюджета, сокращении муниципального долга.  Выделяют несколько методов управления муниципальными финансами: финансовый анализ, </w:t>
      </w:r>
      <w:r w:rsidRPr="00FF0654">
        <w:rPr>
          <w:rFonts w:ascii="Times New Roman" w:eastAsia="Arial Unicode MS" w:hAnsi="Times New Roman" w:cs="Times New Roman"/>
          <w:color w:val="000000"/>
          <w:kern w:val="1"/>
          <w:sz w:val="28"/>
          <w:szCs w:val="28"/>
        </w:rPr>
        <w:t>прогнозирование, финансовое планирование, финансовое регулирование, финансовый контроль и учет.</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color w:val="000000"/>
          <w:kern w:val="1"/>
          <w:sz w:val="28"/>
          <w:szCs w:val="28"/>
        </w:rPr>
      </w:pPr>
      <w:r w:rsidRPr="00FF0654">
        <w:rPr>
          <w:rFonts w:ascii="Times New Roman" w:eastAsia="Arial Unicode MS" w:hAnsi="Times New Roman" w:cs="Times New Roman"/>
          <w:color w:val="000000"/>
          <w:kern w:val="1"/>
          <w:sz w:val="28"/>
          <w:szCs w:val="28"/>
        </w:rPr>
        <w:t xml:space="preserve">Муниципальные финансы служат, прежде всего, удовлетворению </w:t>
      </w:r>
      <w:r w:rsidRPr="00FF0654">
        <w:rPr>
          <w:rFonts w:ascii="Times New Roman" w:eastAsia="Arial Unicode MS" w:hAnsi="Times New Roman" w:cs="Times New Roman"/>
          <w:color w:val="000000"/>
          <w:kern w:val="1"/>
          <w:sz w:val="28"/>
          <w:szCs w:val="28"/>
        </w:rPr>
        <w:lastRenderedPageBreak/>
        <w:t xml:space="preserve">потребностей населения муниципальных образований, созданию условий его жизнедеятельности. Финансовая и экономическая самостоятельность муниципальных образований во многом обусловлена состоянием экономики   и развития общества. При этом следует учитывать международные принципы:  органы местного самоуправления имеют право, в рамках национальной экономической политики, на обладание достаточными собственными финансовыми средствами, которыми они могут свободно распоряжаться при осуществлении своих функций; финансовые средства органов местного самоуправления должны быть соразмерны предоставляемым им Конституцией или законом полномочиям; часть финансовых средств органов местного самоуправления должна поступать за счет местных сборов и налогов, ставки которых органы местного самоуправления вправе устанавливать в пределах, определенных законом; финансовые системы, на которых основываются средства местных органов самоуправления, должны быть достаточно разнообразными и гибкими, чтобы следовать, насколько это возможно, за изменением издержек, возникающих при осуществлении компетенции местных органов; защита более слабых, в плане финансов, органов местного самоуправления требует ввода процедур финансового выравнивания или эквивалента мер, предназначенных для корректировки результатов неравномерного распределения потенциальных источников финансирования местных органов и лежащих на них расходов. </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color w:val="000000"/>
          <w:kern w:val="1"/>
          <w:sz w:val="28"/>
          <w:szCs w:val="28"/>
        </w:rPr>
      </w:pPr>
      <w:r w:rsidRPr="00FF0654">
        <w:rPr>
          <w:rFonts w:ascii="Times New Roman" w:eastAsia="Arial Unicode MS" w:hAnsi="Times New Roman" w:cs="Times New Roman"/>
          <w:color w:val="000000"/>
          <w:kern w:val="1"/>
          <w:sz w:val="28"/>
          <w:szCs w:val="28"/>
        </w:rPr>
        <w:t>Реализация этих положений окажет положительное влияние на экономическое и финансовое положение демократического государства в целом.</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b/>
          <w:color w:val="000000"/>
          <w:sz w:val="28"/>
          <w:szCs w:val="28"/>
          <w:lang w:eastAsia="ru-RU"/>
        </w:rPr>
        <w:t>Бюджет</w:t>
      </w:r>
      <w:r w:rsidRPr="00FF0654">
        <w:rPr>
          <w:rFonts w:ascii="Times New Roman" w:eastAsia="Times New Roman" w:hAnsi="Times New Roman" w:cs="Times New Roman"/>
          <w:color w:val="000000"/>
          <w:sz w:val="28"/>
          <w:szCs w:val="28"/>
          <w:lang w:eastAsia="ru-RU"/>
        </w:rPr>
        <w:t xml:space="preserve">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0" w:name="p103"/>
      <w:bookmarkStart w:id="1" w:name="p104"/>
      <w:bookmarkStart w:id="2" w:name="p105"/>
      <w:bookmarkEnd w:id="0"/>
      <w:bookmarkEnd w:id="1"/>
      <w:bookmarkEnd w:id="2"/>
      <w:r w:rsidRPr="00FF0654">
        <w:rPr>
          <w:rFonts w:ascii="Times New Roman" w:eastAsia="Times New Roman" w:hAnsi="Times New Roman" w:cs="Times New Roman"/>
          <w:b/>
          <w:color w:val="000000"/>
          <w:sz w:val="28"/>
          <w:szCs w:val="28"/>
          <w:lang w:eastAsia="ru-RU"/>
        </w:rPr>
        <w:t>Доходы бюджета</w:t>
      </w:r>
      <w:r w:rsidRPr="00FF0654">
        <w:rPr>
          <w:rFonts w:ascii="Times New Roman" w:eastAsia="Times New Roman" w:hAnsi="Times New Roman" w:cs="Times New Roman"/>
          <w:color w:val="000000"/>
          <w:sz w:val="28"/>
          <w:szCs w:val="28"/>
          <w:lang w:eastAsia="ru-RU"/>
        </w:rPr>
        <w:t xml:space="preserve"> - поступающие в бюджет денежные средства, за исключением средств, являющихся источниками финансирования дефицита бюджета.</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bookmarkStart w:id="3" w:name="p106"/>
      <w:bookmarkEnd w:id="3"/>
      <w:r w:rsidRPr="00FF0654">
        <w:rPr>
          <w:rFonts w:ascii="Times New Roman" w:eastAsia="Times New Roman" w:hAnsi="Times New Roman" w:cs="Times New Roman"/>
          <w:b/>
          <w:color w:val="000000"/>
          <w:sz w:val="28"/>
          <w:szCs w:val="28"/>
          <w:lang w:eastAsia="ru-RU"/>
        </w:rPr>
        <w:t>К доходам бюджетов относятся налоговые доходы, неналоговые доходы и безвозмездные поступления.</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4" w:name="p809"/>
      <w:bookmarkEnd w:id="4"/>
      <w:r w:rsidRPr="00FF0654">
        <w:rPr>
          <w:rFonts w:ascii="Times New Roman" w:eastAsia="Times New Roman" w:hAnsi="Times New Roman" w:cs="Times New Roman"/>
          <w:color w:val="000000"/>
          <w:sz w:val="28"/>
          <w:szCs w:val="28"/>
          <w:lang w:eastAsia="ru-RU"/>
        </w:rPr>
        <w:t xml:space="preserve">К </w:t>
      </w:r>
      <w:r w:rsidRPr="00FF0654">
        <w:rPr>
          <w:rFonts w:ascii="Times New Roman" w:eastAsia="Times New Roman" w:hAnsi="Times New Roman" w:cs="Times New Roman"/>
          <w:b/>
          <w:color w:val="000000"/>
          <w:sz w:val="28"/>
          <w:szCs w:val="28"/>
          <w:lang w:eastAsia="ru-RU"/>
        </w:rPr>
        <w:t>налоговым доходам</w:t>
      </w:r>
      <w:r w:rsidRPr="00FF0654">
        <w:rPr>
          <w:rFonts w:ascii="Times New Roman" w:eastAsia="Times New Roman" w:hAnsi="Times New Roman" w:cs="Times New Roman"/>
          <w:color w:val="000000"/>
          <w:sz w:val="28"/>
          <w:szCs w:val="28"/>
          <w:lang w:eastAsia="ru-RU"/>
        </w:rPr>
        <w:t xml:space="preserve"> бюджетов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и местных налогов, а также пеней и штрафов по ним.</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5" w:name="p810"/>
      <w:bookmarkEnd w:id="5"/>
      <w:r w:rsidRPr="00FF0654">
        <w:rPr>
          <w:rFonts w:ascii="Times New Roman" w:eastAsia="Times New Roman" w:hAnsi="Times New Roman" w:cs="Times New Roman"/>
          <w:color w:val="000000"/>
          <w:sz w:val="28"/>
          <w:szCs w:val="28"/>
          <w:lang w:eastAsia="ru-RU"/>
        </w:rPr>
        <w:t xml:space="preserve">К </w:t>
      </w:r>
      <w:r w:rsidRPr="00FF0654">
        <w:rPr>
          <w:rFonts w:ascii="Times New Roman" w:eastAsia="Times New Roman" w:hAnsi="Times New Roman" w:cs="Times New Roman"/>
          <w:b/>
          <w:color w:val="000000"/>
          <w:sz w:val="28"/>
          <w:szCs w:val="28"/>
          <w:lang w:eastAsia="ru-RU"/>
        </w:rPr>
        <w:t>неналоговым доходам</w:t>
      </w:r>
      <w:r w:rsidRPr="00FF0654">
        <w:rPr>
          <w:rFonts w:ascii="Times New Roman" w:eastAsia="Times New Roman" w:hAnsi="Times New Roman" w:cs="Times New Roman"/>
          <w:color w:val="000000"/>
          <w:sz w:val="28"/>
          <w:szCs w:val="28"/>
          <w:lang w:eastAsia="ru-RU"/>
        </w:rPr>
        <w:t xml:space="preserve"> бюджетов относятся:</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6" w:name="p811"/>
      <w:bookmarkEnd w:id="6"/>
      <w:r w:rsidRPr="00FF0654">
        <w:rPr>
          <w:rFonts w:ascii="Times New Roman" w:eastAsia="Times New Roman" w:hAnsi="Times New Roman" w:cs="Times New Roman"/>
          <w:color w:val="000000"/>
          <w:sz w:val="28"/>
          <w:szCs w:val="28"/>
          <w:lang w:eastAsia="ru-RU"/>
        </w:rPr>
        <w:t>- доходы от использования имущества, находящегося в государственной или муниципальной собственности, после уплаты налогов и сборов, предусмотренных законодательством о налогах и сборах, за исключением имущества автономных учреждений, а также имущества государственных и муниципальных унитарных предприятий, в том числе казенных;</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7" w:name="p812"/>
      <w:bookmarkEnd w:id="7"/>
      <w:r w:rsidRPr="00FF0654">
        <w:rPr>
          <w:rFonts w:ascii="Times New Roman" w:eastAsia="Times New Roman" w:hAnsi="Times New Roman" w:cs="Times New Roman"/>
          <w:color w:val="000000"/>
          <w:sz w:val="28"/>
          <w:szCs w:val="28"/>
          <w:lang w:eastAsia="ru-RU"/>
        </w:rPr>
        <w:t xml:space="preserve">- доходы от продажи имущества (кроме акций и иных форм участия в </w:t>
      </w:r>
      <w:r w:rsidRPr="00FF0654">
        <w:rPr>
          <w:rFonts w:ascii="Times New Roman" w:eastAsia="Times New Roman" w:hAnsi="Times New Roman" w:cs="Times New Roman"/>
          <w:color w:val="000000"/>
          <w:sz w:val="28"/>
          <w:szCs w:val="28"/>
          <w:lang w:eastAsia="ru-RU"/>
        </w:rPr>
        <w:lastRenderedPageBreak/>
        <w:t>капитале, государственных запасов драгоценных металлов и драгоценных камней), находящегося в государственной или муниципальной собственности, после уплаты налогов и сборов, предусмотренных законодательством о налогах и сборах, за исключением имущества автономных учреждений, а также имущества государственных и муниципальных унитарных предприятий, в том числе казенных;</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8" w:name="p813"/>
      <w:bookmarkEnd w:id="8"/>
      <w:r w:rsidRPr="00FF0654">
        <w:rPr>
          <w:rFonts w:ascii="Times New Roman" w:eastAsia="Times New Roman" w:hAnsi="Times New Roman" w:cs="Times New Roman"/>
          <w:color w:val="000000"/>
          <w:sz w:val="28"/>
          <w:szCs w:val="28"/>
          <w:lang w:eastAsia="ru-RU"/>
        </w:rPr>
        <w:t>- доходы от платных услуг, оказываемых бюджетными учреждениями, после уплаты налогов и сборов, предусмотренных законодательством о налогах и сборах;</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9" w:name="p814"/>
      <w:bookmarkEnd w:id="9"/>
      <w:r w:rsidRPr="00FF0654">
        <w:rPr>
          <w:rFonts w:ascii="Times New Roman" w:eastAsia="Times New Roman" w:hAnsi="Times New Roman" w:cs="Times New Roman"/>
          <w:color w:val="000000"/>
          <w:sz w:val="28"/>
          <w:szCs w:val="28"/>
          <w:lang w:eastAsia="ru-RU"/>
        </w:rPr>
        <w:t>- 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0" w:name="p815"/>
      <w:bookmarkEnd w:id="10"/>
      <w:r w:rsidRPr="00FF0654">
        <w:rPr>
          <w:rFonts w:ascii="Times New Roman" w:eastAsia="Times New Roman" w:hAnsi="Times New Roman" w:cs="Times New Roman"/>
          <w:color w:val="000000"/>
          <w:sz w:val="28"/>
          <w:szCs w:val="28"/>
          <w:lang w:eastAsia="ru-RU"/>
        </w:rPr>
        <w:t xml:space="preserve">- средства самообложения граждан и </w:t>
      </w:r>
      <w:bookmarkStart w:id="11" w:name="p816"/>
      <w:bookmarkEnd w:id="11"/>
      <w:r w:rsidRPr="00FF0654">
        <w:rPr>
          <w:rFonts w:ascii="Times New Roman" w:eastAsia="Times New Roman" w:hAnsi="Times New Roman" w:cs="Times New Roman"/>
          <w:color w:val="000000"/>
          <w:sz w:val="28"/>
          <w:szCs w:val="28"/>
          <w:lang w:eastAsia="ru-RU"/>
        </w:rPr>
        <w:t>иные неналоговые доходы.</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2" w:name="p817"/>
      <w:bookmarkEnd w:id="12"/>
      <w:r w:rsidRPr="00FF0654">
        <w:rPr>
          <w:rFonts w:ascii="Times New Roman" w:eastAsia="Times New Roman" w:hAnsi="Times New Roman" w:cs="Times New Roman"/>
          <w:color w:val="000000"/>
          <w:sz w:val="28"/>
          <w:szCs w:val="28"/>
          <w:lang w:eastAsia="ru-RU"/>
        </w:rPr>
        <w:t xml:space="preserve">К </w:t>
      </w:r>
      <w:r w:rsidRPr="00FF0654">
        <w:rPr>
          <w:rFonts w:ascii="Times New Roman" w:eastAsia="Times New Roman" w:hAnsi="Times New Roman" w:cs="Times New Roman"/>
          <w:b/>
          <w:color w:val="000000"/>
          <w:sz w:val="28"/>
          <w:szCs w:val="28"/>
          <w:lang w:eastAsia="ru-RU"/>
        </w:rPr>
        <w:t>безвозмездным поступлениям</w:t>
      </w:r>
      <w:r w:rsidRPr="00FF0654">
        <w:rPr>
          <w:rFonts w:ascii="Times New Roman" w:eastAsia="Times New Roman" w:hAnsi="Times New Roman" w:cs="Times New Roman"/>
          <w:color w:val="000000"/>
          <w:sz w:val="28"/>
          <w:szCs w:val="28"/>
          <w:lang w:eastAsia="ru-RU"/>
        </w:rPr>
        <w:t xml:space="preserve"> относятся:</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3" w:name="p818"/>
      <w:bookmarkEnd w:id="13"/>
      <w:r w:rsidRPr="00FF0654">
        <w:rPr>
          <w:rFonts w:ascii="Times New Roman" w:eastAsia="Times New Roman" w:hAnsi="Times New Roman" w:cs="Times New Roman"/>
          <w:i/>
          <w:color w:val="000000"/>
          <w:sz w:val="28"/>
          <w:szCs w:val="28"/>
          <w:lang w:eastAsia="ru-RU"/>
        </w:rPr>
        <w:t>- дотации</w:t>
      </w:r>
      <w:r w:rsidRPr="00FF0654">
        <w:rPr>
          <w:rFonts w:ascii="Times New Roman" w:eastAsia="Times New Roman" w:hAnsi="Times New Roman" w:cs="Times New Roman"/>
          <w:color w:val="000000"/>
          <w:sz w:val="28"/>
          <w:szCs w:val="28"/>
          <w:lang w:eastAsia="ru-RU"/>
        </w:rPr>
        <w:t xml:space="preserve"> из других бюджетов бюджетной системы Российской Федерации;</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4" w:name="p819"/>
      <w:bookmarkEnd w:id="14"/>
      <w:r w:rsidRPr="00FF0654">
        <w:rPr>
          <w:rFonts w:ascii="Times New Roman" w:eastAsia="Times New Roman" w:hAnsi="Times New Roman" w:cs="Times New Roman"/>
          <w:i/>
          <w:color w:val="000000"/>
          <w:sz w:val="28"/>
          <w:szCs w:val="28"/>
          <w:lang w:eastAsia="ru-RU"/>
        </w:rPr>
        <w:t>- субсидии</w:t>
      </w:r>
      <w:r w:rsidRPr="00FF0654">
        <w:rPr>
          <w:rFonts w:ascii="Times New Roman" w:eastAsia="Times New Roman" w:hAnsi="Times New Roman" w:cs="Times New Roman"/>
          <w:color w:val="000000"/>
          <w:sz w:val="28"/>
          <w:szCs w:val="28"/>
          <w:lang w:eastAsia="ru-RU"/>
        </w:rPr>
        <w:t xml:space="preserve"> из других бюджетов бюджетной системы Российской Федерации (межбюджетные субсидии);</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5" w:name="p820"/>
      <w:bookmarkEnd w:id="15"/>
      <w:r w:rsidRPr="00FF0654">
        <w:rPr>
          <w:rFonts w:ascii="Times New Roman" w:eastAsia="Times New Roman" w:hAnsi="Times New Roman" w:cs="Times New Roman"/>
          <w:i/>
          <w:color w:val="000000"/>
          <w:sz w:val="28"/>
          <w:szCs w:val="28"/>
          <w:lang w:eastAsia="ru-RU"/>
        </w:rPr>
        <w:t>- субвенции</w:t>
      </w:r>
      <w:r w:rsidRPr="00FF0654">
        <w:rPr>
          <w:rFonts w:ascii="Times New Roman" w:eastAsia="Times New Roman" w:hAnsi="Times New Roman" w:cs="Times New Roman"/>
          <w:color w:val="000000"/>
          <w:sz w:val="28"/>
          <w:szCs w:val="28"/>
          <w:lang w:eastAsia="ru-RU"/>
        </w:rPr>
        <w:t xml:space="preserve"> из федерального бюджета и (или) из бюджетов субъектов Российской Федерации;</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6" w:name="p821"/>
      <w:bookmarkEnd w:id="16"/>
      <w:r w:rsidRPr="00FF0654">
        <w:rPr>
          <w:rFonts w:ascii="Times New Roman" w:eastAsia="Times New Roman" w:hAnsi="Times New Roman" w:cs="Times New Roman"/>
          <w:b/>
          <w:color w:val="000000"/>
          <w:sz w:val="28"/>
          <w:szCs w:val="28"/>
          <w:lang w:eastAsia="ru-RU"/>
        </w:rPr>
        <w:t xml:space="preserve">- </w:t>
      </w:r>
      <w:r w:rsidRPr="00FF0654">
        <w:rPr>
          <w:rFonts w:ascii="Times New Roman" w:eastAsia="Times New Roman" w:hAnsi="Times New Roman" w:cs="Times New Roman"/>
          <w:i/>
          <w:color w:val="000000"/>
          <w:sz w:val="28"/>
          <w:szCs w:val="28"/>
          <w:lang w:eastAsia="ru-RU"/>
        </w:rPr>
        <w:t>иные межбюджетные трансферты</w:t>
      </w:r>
      <w:r w:rsidRPr="00FF0654">
        <w:rPr>
          <w:rFonts w:ascii="Times New Roman" w:eastAsia="Times New Roman" w:hAnsi="Times New Roman" w:cs="Times New Roman"/>
          <w:color w:val="000000"/>
          <w:sz w:val="28"/>
          <w:szCs w:val="28"/>
          <w:lang w:eastAsia="ru-RU"/>
        </w:rPr>
        <w:t xml:space="preserve"> из других бюджетов бюджетной системы Российской Федерации;</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7" w:name="p822"/>
      <w:bookmarkEnd w:id="17"/>
      <w:r w:rsidRPr="00FF0654">
        <w:rPr>
          <w:rFonts w:ascii="Times New Roman" w:eastAsia="Times New Roman" w:hAnsi="Times New Roman" w:cs="Times New Roman"/>
          <w:color w:val="000000"/>
          <w:sz w:val="28"/>
          <w:szCs w:val="28"/>
          <w:lang w:eastAsia="ru-RU"/>
        </w:rPr>
        <w:t xml:space="preserve">- </w:t>
      </w:r>
      <w:r w:rsidRPr="00FF0654">
        <w:rPr>
          <w:rFonts w:ascii="Times New Roman" w:eastAsia="Times New Roman" w:hAnsi="Times New Roman" w:cs="Times New Roman"/>
          <w:i/>
          <w:color w:val="000000"/>
          <w:sz w:val="28"/>
          <w:szCs w:val="28"/>
          <w:lang w:eastAsia="ru-RU"/>
        </w:rPr>
        <w:t>безвозмездные поступления от физических и юридических лиц</w:t>
      </w:r>
      <w:r w:rsidRPr="00FF0654">
        <w:rPr>
          <w:rFonts w:ascii="Times New Roman" w:eastAsia="Times New Roman" w:hAnsi="Times New Roman" w:cs="Times New Roman"/>
          <w:color w:val="000000"/>
          <w:sz w:val="28"/>
          <w:szCs w:val="28"/>
          <w:lang w:eastAsia="ru-RU"/>
        </w:rPr>
        <w:t>, международных организаций и правительств иностранных государств, в том числе добровольные пожертвования.</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8" w:name="p824"/>
      <w:bookmarkStart w:id="19" w:name="p827"/>
      <w:bookmarkStart w:id="20" w:name="p829"/>
      <w:bookmarkStart w:id="21" w:name="p834"/>
      <w:bookmarkEnd w:id="18"/>
      <w:bookmarkEnd w:id="19"/>
      <w:bookmarkEnd w:id="20"/>
      <w:bookmarkEnd w:id="21"/>
      <w:r w:rsidRPr="00FF0654">
        <w:rPr>
          <w:rFonts w:ascii="Times New Roman" w:eastAsia="Times New Roman" w:hAnsi="Times New Roman" w:cs="Times New Roman"/>
          <w:i/>
          <w:color w:val="000000"/>
          <w:sz w:val="28"/>
          <w:szCs w:val="28"/>
          <w:lang w:eastAsia="ru-RU"/>
        </w:rPr>
        <w:t>К доходам бюджетов от использования имущества</w:t>
      </w:r>
      <w:r w:rsidRPr="00FF0654">
        <w:rPr>
          <w:rFonts w:ascii="Times New Roman" w:eastAsia="Times New Roman" w:hAnsi="Times New Roman" w:cs="Times New Roman"/>
          <w:color w:val="000000"/>
          <w:sz w:val="28"/>
          <w:szCs w:val="28"/>
          <w:lang w:eastAsia="ru-RU"/>
        </w:rPr>
        <w:t>, находящегося в государственной или муниципальной собственности, относятся:</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2" w:name="p835"/>
      <w:bookmarkEnd w:id="22"/>
      <w:r w:rsidRPr="00FF0654">
        <w:rPr>
          <w:rFonts w:ascii="Times New Roman" w:eastAsia="Times New Roman" w:hAnsi="Times New Roman" w:cs="Times New Roman"/>
          <w:color w:val="000000"/>
          <w:sz w:val="28"/>
          <w:szCs w:val="28"/>
          <w:lang w:eastAsia="ru-RU"/>
        </w:rPr>
        <w:t>-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3" w:name="p836"/>
      <w:bookmarkEnd w:id="23"/>
      <w:r w:rsidRPr="00FF0654">
        <w:rPr>
          <w:rFonts w:ascii="Times New Roman" w:eastAsia="Times New Roman" w:hAnsi="Times New Roman" w:cs="Times New Roman"/>
          <w:color w:val="000000"/>
          <w:sz w:val="28"/>
          <w:szCs w:val="28"/>
          <w:lang w:eastAsia="ru-RU"/>
        </w:rPr>
        <w:t>- средства, получаемые в виде процентов по остаткам бюджетных средств на счетах в Центральном банке Российской Федерации и в кредитных организациях;</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4" w:name="p837"/>
      <w:bookmarkEnd w:id="24"/>
      <w:r w:rsidRPr="00FF0654">
        <w:rPr>
          <w:rFonts w:ascii="Times New Roman" w:eastAsia="Times New Roman" w:hAnsi="Times New Roman" w:cs="Times New Roman"/>
          <w:color w:val="000000"/>
          <w:sz w:val="28"/>
          <w:szCs w:val="28"/>
          <w:lang w:eastAsia="ru-RU"/>
        </w:rPr>
        <w:t>- средства, получаемые от передачи имущества, находящегося в государственной или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 в залог, в доверительное управление;</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5" w:name="p838"/>
      <w:bookmarkEnd w:id="25"/>
      <w:r w:rsidRPr="00FF0654">
        <w:rPr>
          <w:rFonts w:ascii="Times New Roman" w:eastAsia="Times New Roman" w:hAnsi="Times New Roman" w:cs="Times New Roman"/>
          <w:color w:val="000000"/>
          <w:sz w:val="28"/>
          <w:szCs w:val="28"/>
          <w:lang w:eastAsia="ru-RU"/>
        </w:rPr>
        <w:t>- плата за пользование бюджетными кредитами;</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6" w:name="p839"/>
      <w:bookmarkEnd w:id="26"/>
      <w:r w:rsidRPr="00FF0654">
        <w:rPr>
          <w:rFonts w:ascii="Times New Roman" w:eastAsia="Times New Roman" w:hAnsi="Times New Roman" w:cs="Times New Roman"/>
          <w:color w:val="000000"/>
          <w:sz w:val="28"/>
          <w:szCs w:val="28"/>
          <w:lang w:eastAsia="ru-RU"/>
        </w:rPr>
        <w:t xml:space="preserve">- доходы в виде прибыли, приходящейся на доли в уставных </w:t>
      </w:r>
      <w:r w:rsidRPr="00FF0654">
        <w:rPr>
          <w:rFonts w:ascii="Times New Roman" w:eastAsia="Times New Roman" w:hAnsi="Times New Roman" w:cs="Times New Roman"/>
          <w:color w:val="000000"/>
          <w:sz w:val="28"/>
          <w:szCs w:val="28"/>
          <w:lang w:eastAsia="ru-RU"/>
        </w:rPr>
        <w:lastRenderedPageBreak/>
        <w:t>(складочных)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7" w:name="p840"/>
      <w:bookmarkEnd w:id="27"/>
      <w:r w:rsidRPr="00FF0654">
        <w:rPr>
          <w:rFonts w:ascii="Times New Roman" w:eastAsia="Times New Roman" w:hAnsi="Times New Roman" w:cs="Times New Roman"/>
          <w:color w:val="000000"/>
          <w:sz w:val="28"/>
          <w:szCs w:val="28"/>
          <w:lang w:eastAsia="ru-RU"/>
        </w:rPr>
        <w:t>- часть прибыли государственных и муниципальных унитарных предприятий, остающаяся после уплаты налогов и иных обязательных платежей;</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8" w:name="p841"/>
      <w:bookmarkEnd w:id="28"/>
      <w:r w:rsidRPr="00FF0654">
        <w:rPr>
          <w:rFonts w:ascii="Times New Roman" w:eastAsia="Times New Roman" w:hAnsi="Times New Roman" w:cs="Times New Roman"/>
          <w:color w:val="000000"/>
          <w:sz w:val="28"/>
          <w:szCs w:val="28"/>
          <w:lang w:eastAsia="ru-RU"/>
        </w:rPr>
        <w:t>- 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p w:rsidR="00535C6F" w:rsidRPr="00FF0654" w:rsidRDefault="00535C6F" w:rsidP="00535C6F">
      <w:pPr>
        <w:widowControl w:val="0"/>
        <w:shd w:val="clear" w:color="auto" w:fill="FFFFFF"/>
        <w:suppressAutoHyphens/>
        <w:spacing w:after="0" w:line="240" w:lineRule="auto"/>
        <w:ind w:firstLine="709"/>
        <w:jc w:val="both"/>
        <w:rPr>
          <w:rFonts w:ascii="Times New Roman" w:eastAsia="Arial Unicode MS" w:hAnsi="Times New Roman" w:cs="Times New Roman"/>
          <w:kern w:val="1"/>
          <w:sz w:val="28"/>
          <w:szCs w:val="28"/>
        </w:rPr>
      </w:pPr>
      <w:bookmarkStart w:id="29" w:name="p843"/>
      <w:bookmarkEnd w:id="29"/>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30" w:name="p854"/>
      <w:bookmarkStart w:id="31" w:name="p878"/>
      <w:bookmarkStart w:id="32" w:name="p109"/>
      <w:bookmarkStart w:id="33" w:name="p121"/>
      <w:bookmarkStart w:id="34" w:name="p123"/>
      <w:bookmarkStart w:id="35" w:name="p124"/>
      <w:bookmarkStart w:id="36" w:name="p125"/>
      <w:bookmarkStart w:id="37" w:name="p128"/>
      <w:bookmarkStart w:id="38" w:name="p131"/>
      <w:bookmarkStart w:id="39" w:name="p134"/>
      <w:bookmarkStart w:id="40" w:name="p136"/>
      <w:bookmarkStart w:id="41" w:name="p138"/>
      <w:bookmarkStart w:id="42" w:name="p141"/>
      <w:bookmarkEnd w:id="30"/>
      <w:bookmarkEnd w:id="31"/>
      <w:bookmarkEnd w:id="32"/>
      <w:bookmarkEnd w:id="33"/>
      <w:bookmarkEnd w:id="34"/>
      <w:bookmarkEnd w:id="35"/>
      <w:bookmarkEnd w:id="36"/>
      <w:bookmarkEnd w:id="37"/>
      <w:bookmarkEnd w:id="38"/>
      <w:bookmarkEnd w:id="39"/>
      <w:bookmarkEnd w:id="40"/>
      <w:bookmarkEnd w:id="41"/>
      <w:bookmarkEnd w:id="42"/>
      <w:r w:rsidRPr="00FF0654">
        <w:rPr>
          <w:rFonts w:ascii="Times New Roman" w:eastAsia="Times New Roman" w:hAnsi="Times New Roman" w:cs="Times New Roman"/>
          <w:b/>
          <w:color w:val="000000"/>
          <w:sz w:val="28"/>
          <w:szCs w:val="28"/>
          <w:lang w:eastAsia="ru-RU"/>
        </w:rPr>
        <w:t>К налоговым доходам бюджетов</w:t>
      </w:r>
      <w:r w:rsidRPr="00FF0654">
        <w:rPr>
          <w:rFonts w:ascii="Times New Roman" w:eastAsia="Times New Roman" w:hAnsi="Times New Roman" w:cs="Times New Roman"/>
          <w:color w:val="000000"/>
          <w:sz w:val="28"/>
          <w:szCs w:val="28"/>
          <w:lang w:eastAsia="ru-RU"/>
        </w:rPr>
        <w:t xml:space="preserve"> относятся </w:t>
      </w:r>
      <w:bookmarkStart w:id="43" w:name="p884"/>
      <w:bookmarkEnd w:id="43"/>
      <w:r w:rsidRPr="00FF0654">
        <w:rPr>
          <w:rFonts w:ascii="Times New Roman" w:eastAsia="Times New Roman" w:hAnsi="Times New Roman" w:cs="Times New Roman"/>
          <w:color w:val="000000"/>
          <w:sz w:val="28"/>
          <w:szCs w:val="28"/>
          <w:lang w:eastAsia="ru-RU"/>
        </w:rPr>
        <w:t>- налоговые доходы, зачисляемые в бюджеты в соответствии с бюджетным законодательством Российской Федерации и законодательством о налогах и сборах;</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44" w:name="p885"/>
      <w:bookmarkStart w:id="45" w:name="p888"/>
      <w:bookmarkEnd w:id="44"/>
      <w:bookmarkEnd w:id="45"/>
      <w:r w:rsidRPr="00FF0654">
        <w:rPr>
          <w:rFonts w:ascii="Times New Roman" w:eastAsia="Times New Roman" w:hAnsi="Times New Roman" w:cs="Times New Roman"/>
          <w:color w:val="000000"/>
          <w:sz w:val="28"/>
          <w:szCs w:val="28"/>
          <w:lang w:eastAsia="ru-RU"/>
        </w:rPr>
        <w:t xml:space="preserve">В бюджеты субъектов Российской Федерации подлежат зачислению налоговые доходы от следующих </w:t>
      </w:r>
      <w:r w:rsidRPr="00FF0654">
        <w:rPr>
          <w:rFonts w:ascii="Times New Roman" w:eastAsia="Times New Roman" w:hAnsi="Times New Roman" w:cs="Times New Roman"/>
          <w:b/>
          <w:color w:val="000000"/>
          <w:sz w:val="28"/>
          <w:szCs w:val="28"/>
          <w:lang w:eastAsia="ru-RU"/>
        </w:rPr>
        <w:t>региональных налогов</w:t>
      </w:r>
      <w:r w:rsidRPr="00FF0654">
        <w:rPr>
          <w:rFonts w:ascii="Times New Roman" w:eastAsia="Times New Roman" w:hAnsi="Times New Roman" w:cs="Times New Roman"/>
          <w:color w:val="000000"/>
          <w:sz w:val="28"/>
          <w:szCs w:val="28"/>
          <w:lang w:eastAsia="ru-RU"/>
        </w:rPr>
        <w:t>:</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46" w:name="p1016"/>
      <w:bookmarkEnd w:id="46"/>
      <w:r w:rsidRPr="00FF0654">
        <w:rPr>
          <w:rFonts w:ascii="Times New Roman" w:eastAsia="Times New Roman" w:hAnsi="Times New Roman" w:cs="Times New Roman"/>
          <w:b/>
          <w:color w:val="000000"/>
          <w:sz w:val="28"/>
          <w:szCs w:val="28"/>
          <w:lang w:eastAsia="ru-RU"/>
        </w:rPr>
        <w:t>- налога на имущество организаций</w:t>
      </w:r>
      <w:r w:rsidRPr="00FF0654">
        <w:rPr>
          <w:rFonts w:ascii="Times New Roman" w:eastAsia="Times New Roman" w:hAnsi="Times New Roman" w:cs="Times New Roman"/>
          <w:color w:val="000000"/>
          <w:sz w:val="28"/>
          <w:szCs w:val="28"/>
          <w:lang w:eastAsia="ru-RU"/>
        </w:rPr>
        <w:t xml:space="preserve"> - по нормативу 100 процентов;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47" w:name="p1017"/>
      <w:bookmarkEnd w:id="47"/>
      <w:r w:rsidRPr="00FF0654">
        <w:rPr>
          <w:rFonts w:ascii="Times New Roman" w:eastAsia="Times New Roman" w:hAnsi="Times New Roman" w:cs="Times New Roman"/>
          <w:b/>
          <w:color w:val="000000"/>
          <w:sz w:val="28"/>
          <w:szCs w:val="28"/>
          <w:lang w:eastAsia="ru-RU"/>
        </w:rPr>
        <w:t>- налога на игорный бизнес</w:t>
      </w:r>
      <w:r w:rsidRPr="00FF0654">
        <w:rPr>
          <w:rFonts w:ascii="Times New Roman" w:eastAsia="Times New Roman" w:hAnsi="Times New Roman" w:cs="Times New Roman"/>
          <w:color w:val="000000"/>
          <w:sz w:val="28"/>
          <w:szCs w:val="28"/>
          <w:lang w:eastAsia="ru-RU"/>
        </w:rPr>
        <w:t xml:space="preserve"> - по нормативу 100 процентов;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48" w:name="p1018"/>
      <w:bookmarkEnd w:id="48"/>
      <w:r w:rsidRPr="00FF0654">
        <w:rPr>
          <w:rFonts w:ascii="Times New Roman" w:eastAsia="Times New Roman" w:hAnsi="Times New Roman" w:cs="Times New Roman"/>
          <w:b/>
          <w:color w:val="000000"/>
          <w:sz w:val="28"/>
          <w:szCs w:val="28"/>
          <w:lang w:eastAsia="ru-RU"/>
        </w:rPr>
        <w:t>- транспортного налога</w:t>
      </w:r>
      <w:r w:rsidRPr="00FF0654">
        <w:rPr>
          <w:rFonts w:ascii="Times New Roman" w:eastAsia="Times New Roman" w:hAnsi="Times New Roman" w:cs="Times New Roman"/>
          <w:color w:val="000000"/>
          <w:sz w:val="28"/>
          <w:szCs w:val="28"/>
          <w:lang w:eastAsia="ru-RU"/>
        </w:rPr>
        <w:t xml:space="preserve"> - по нормативу 100 процентов.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49" w:name="p1019"/>
      <w:bookmarkEnd w:id="49"/>
      <w:r w:rsidRPr="00FF0654">
        <w:rPr>
          <w:rFonts w:ascii="Times New Roman" w:eastAsia="Times New Roman" w:hAnsi="Times New Roman" w:cs="Times New Roman"/>
          <w:color w:val="000000"/>
          <w:sz w:val="28"/>
          <w:szCs w:val="28"/>
          <w:lang w:eastAsia="ru-RU"/>
        </w:rPr>
        <w:t>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50" w:name="p1020"/>
      <w:bookmarkEnd w:id="50"/>
      <w:r w:rsidRPr="00FF0654">
        <w:rPr>
          <w:rFonts w:ascii="Times New Roman" w:eastAsia="Times New Roman" w:hAnsi="Times New Roman" w:cs="Times New Roman"/>
          <w:color w:val="000000"/>
          <w:sz w:val="28"/>
          <w:szCs w:val="28"/>
          <w:lang w:eastAsia="ru-RU"/>
        </w:rPr>
        <w:t xml:space="preserve">- </w:t>
      </w:r>
      <w:r w:rsidRPr="00FF0654">
        <w:rPr>
          <w:rFonts w:ascii="Times New Roman" w:eastAsia="Times New Roman" w:hAnsi="Times New Roman" w:cs="Times New Roman"/>
          <w:i/>
          <w:color w:val="000000"/>
          <w:sz w:val="28"/>
          <w:szCs w:val="28"/>
          <w:lang w:eastAsia="ru-RU"/>
        </w:rPr>
        <w:t>налога на прибыль организаций</w:t>
      </w:r>
      <w:r w:rsidRPr="00FF0654">
        <w:rPr>
          <w:rFonts w:ascii="Times New Roman" w:eastAsia="Times New Roman" w:hAnsi="Times New Roman" w:cs="Times New Roman"/>
          <w:color w:val="000000"/>
          <w:sz w:val="28"/>
          <w:szCs w:val="28"/>
          <w:lang w:eastAsia="ru-RU"/>
        </w:rPr>
        <w:t xml:space="preserve"> по ставке, установленной для зачисления указанного налога в бюджеты субъектов Российской Федерации, - по нормативу 100 процентов;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51" w:name="p1021"/>
      <w:bookmarkStart w:id="52" w:name="p1022"/>
      <w:bookmarkEnd w:id="51"/>
      <w:bookmarkEnd w:id="52"/>
      <w:r w:rsidRPr="00FF0654">
        <w:rPr>
          <w:rFonts w:ascii="Times New Roman" w:eastAsia="Times New Roman" w:hAnsi="Times New Roman" w:cs="Times New Roman"/>
          <w:color w:val="000000"/>
          <w:sz w:val="28"/>
          <w:szCs w:val="28"/>
          <w:lang w:eastAsia="ru-RU"/>
        </w:rPr>
        <w:t xml:space="preserve">- </w:t>
      </w:r>
      <w:r w:rsidRPr="00FF0654">
        <w:rPr>
          <w:rFonts w:ascii="Times New Roman" w:eastAsia="Times New Roman" w:hAnsi="Times New Roman" w:cs="Times New Roman"/>
          <w:i/>
          <w:color w:val="000000"/>
          <w:sz w:val="28"/>
          <w:szCs w:val="28"/>
          <w:lang w:eastAsia="ru-RU"/>
        </w:rPr>
        <w:t>налога на доходы физических лиц</w:t>
      </w:r>
      <w:r w:rsidRPr="00FF0654">
        <w:rPr>
          <w:rFonts w:ascii="Times New Roman" w:eastAsia="Times New Roman" w:hAnsi="Times New Roman" w:cs="Times New Roman"/>
          <w:color w:val="000000"/>
          <w:sz w:val="28"/>
          <w:szCs w:val="28"/>
          <w:lang w:eastAsia="ru-RU"/>
        </w:rPr>
        <w:t xml:space="preserve"> - по нормативу 70 процентов;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53" w:name="p1023"/>
      <w:bookmarkStart w:id="54" w:name="p1024"/>
      <w:bookmarkEnd w:id="53"/>
      <w:bookmarkEnd w:id="54"/>
      <w:r w:rsidRPr="00FF0654">
        <w:rPr>
          <w:rFonts w:ascii="Times New Roman" w:eastAsia="Times New Roman" w:hAnsi="Times New Roman" w:cs="Times New Roman"/>
          <w:color w:val="000000"/>
          <w:sz w:val="28"/>
          <w:szCs w:val="28"/>
          <w:lang w:eastAsia="ru-RU"/>
        </w:rPr>
        <w:t xml:space="preserve">- </w:t>
      </w:r>
      <w:r w:rsidRPr="00FF0654">
        <w:rPr>
          <w:rFonts w:ascii="Times New Roman" w:eastAsia="Times New Roman" w:hAnsi="Times New Roman" w:cs="Times New Roman"/>
          <w:i/>
          <w:color w:val="000000"/>
          <w:sz w:val="28"/>
          <w:szCs w:val="28"/>
          <w:lang w:eastAsia="ru-RU"/>
        </w:rPr>
        <w:t>акцизов</w:t>
      </w:r>
      <w:r w:rsidRPr="00FF0654">
        <w:rPr>
          <w:rFonts w:ascii="Times New Roman" w:eastAsia="Times New Roman" w:hAnsi="Times New Roman" w:cs="Times New Roman"/>
          <w:color w:val="000000"/>
          <w:sz w:val="28"/>
          <w:szCs w:val="28"/>
          <w:lang w:eastAsia="ru-RU"/>
        </w:rPr>
        <w:t xml:space="preserve"> на спиртосодержащую продукцию - по нормативу 50 процентов;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55" w:name="p1025"/>
      <w:bookmarkEnd w:id="55"/>
      <w:r w:rsidRPr="00FF0654">
        <w:rPr>
          <w:rFonts w:ascii="Times New Roman" w:eastAsia="Times New Roman" w:hAnsi="Times New Roman" w:cs="Times New Roman"/>
          <w:color w:val="000000"/>
          <w:sz w:val="28"/>
          <w:szCs w:val="28"/>
          <w:lang w:eastAsia="ru-RU"/>
        </w:rPr>
        <w:t>- акцизов на автомобильный бензин, прямогонный бензин, дизельное топливо, моторные масла для дизельных и карбюраторных (</w:t>
      </w:r>
      <w:proofErr w:type="spellStart"/>
      <w:r w:rsidRPr="00FF0654">
        <w:rPr>
          <w:rFonts w:ascii="Times New Roman" w:eastAsia="Times New Roman" w:hAnsi="Times New Roman" w:cs="Times New Roman"/>
          <w:color w:val="000000"/>
          <w:sz w:val="28"/>
          <w:szCs w:val="28"/>
          <w:lang w:eastAsia="ru-RU"/>
        </w:rPr>
        <w:t>инжекторных</w:t>
      </w:r>
      <w:proofErr w:type="spellEnd"/>
      <w:r w:rsidRPr="00FF0654">
        <w:rPr>
          <w:rFonts w:ascii="Times New Roman" w:eastAsia="Times New Roman" w:hAnsi="Times New Roman" w:cs="Times New Roman"/>
          <w:color w:val="000000"/>
          <w:sz w:val="28"/>
          <w:szCs w:val="28"/>
          <w:lang w:eastAsia="ru-RU"/>
        </w:rPr>
        <w:t>) двигателей - по нормативу 60 процентов;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56" w:name="p1026"/>
      <w:bookmarkEnd w:id="56"/>
      <w:r w:rsidRPr="00FF0654">
        <w:rPr>
          <w:rFonts w:ascii="Times New Roman" w:eastAsia="Times New Roman" w:hAnsi="Times New Roman" w:cs="Times New Roman"/>
          <w:color w:val="000000"/>
          <w:sz w:val="28"/>
          <w:szCs w:val="28"/>
          <w:lang w:eastAsia="ru-RU"/>
        </w:rPr>
        <w:t>- акцизов на алкогольную продукцию - по нормативу 100 процентов;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57" w:name="p1027"/>
      <w:bookmarkEnd w:id="57"/>
      <w:r w:rsidRPr="00FF0654">
        <w:rPr>
          <w:rFonts w:ascii="Times New Roman" w:eastAsia="Times New Roman" w:hAnsi="Times New Roman" w:cs="Times New Roman"/>
          <w:color w:val="000000"/>
          <w:sz w:val="28"/>
          <w:szCs w:val="28"/>
          <w:lang w:eastAsia="ru-RU"/>
        </w:rPr>
        <w:t>- акцизов на пиво - по нормативу 100 процентов;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58" w:name="p1028"/>
      <w:bookmarkEnd w:id="58"/>
      <w:r w:rsidRPr="00FF0654">
        <w:rPr>
          <w:rFonts w:ascii="Times New Roman" w:eastAsia="Times New Roman" w:hAnsi="Times New Roman" w:cs="Times New Roman"/>
          <w:color w:val="000000"/>
          <w:sz w:val="28"/>
          <w:szCs w:val="28"/>
          <w:lang w:eastAsia="ru-RU"/>
        </w:rPr>
        <w:t xml:space="preserve">- </w:t>
      </w:r>
      <w:r w:rsidRPr="00FF0654">
        <w:rPr>
          <w:rFonts w:ascii="Times New Roman" w:eastAsia="Times New Roman" w:hAnsi="Times New Roman" w:cs="Times New Roman"/>
          <w:i/>
          <w:color w:val="000000"/>
          <w:sz w:val="28"/>
          <w:szCs w:val="28"/>
          <w:lang w:eastAsia="ru-RU"/>
        </w:rPr>
        <w:t>налога на добычу полезных ископаемых</w:t>
      </w:r>
      <w:r w:rsidRPr="00FF0654">
        <w:rPr>
          <w:rFonts w:ascii="Times New Roman" w:eastAsia="Times New Roman" w:hAnsi="Times New Roman" w:cs="Times New Roman"/>
          <w:color w:val="000000"/>
          <w:sz w:val="28"/>
          <w:szCs w:val="28"/>
          <w:lang w:eastAsia="ru-RU"/>
        </w:rPr>
        <w:t xml:space="preserve"> в виде углеводородного сырья (за исключением газа горючего природного) - по нормативу 5 процентов;</w:t>
      </w:r>
    </w:p>
    <w:p w:rsidR="00535C6F" w:rsidRPr="00FF0654" w:rsidRDefault="00535C6F" w:rsidP="00535C6F">
      <w:pPr>
        <w:widowControl w:val="0"/>
        <w:shd w:val="clear" w:color="auto" w:fill="FFFFFF"/>
        <w:suppressAutoHyphens/>
        <w:spacing w:after="0" w:line="240" w:lineRule="auto"/>
        <w:ind w:firstLine="709"/>
        <w:jc w:val="both"/>
        <w:rPr>
          <w:rFonts w:ascii="Times New Roman" w:eastAsia="Arial Unicode MS" w:hAnsi="Times New Roman" w:cs="Times New Roman"/>
          <w:kern w:val="1"/>
          <w:sz w:val="28"/>
          <w:szCs w:val="28"/>
        </w:rPr>
      </w:pPr>
      <w:bookmarkStart w:id="59" w:name="p1029"/>
      <w:bookmarkStart w:id="60" w:name="p1062"/>
      <w:bookmarkEnd w:id="59"/>
      <w:bookmarkEnd w:id="60"/>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color w:val="000000"/>
          <w:sz w:val="28"/>
          <w:szCs w:val="28"/>
          <w:lang w:eastAsia="ru-RU"/>
        </w:rPr>
        <w:t xml:space="preserve">В бюджеты муниципальных образований зачисляются налоговые доходы от следующих </w:t>
      </w:r>
      <w:r w:rsidRPr="00FF0654">
        <w:rPr>
          <w:rFonts w:ascii="Times New Roman" w:eastAsia="Times New Roman" w:hAnsi="Times New Roman" w:cs="Times New Roman"/>
          <w:b/>
          <w:color w:val="000000"/>
          <w:sz w:val="28"/>
          <w:szCs w:val="28"/>
          <w:lang w:eastAsia="ru-RU"/>
        </w:rPr>
        <w:t>местных налогов</w:t>
      </w:r>
      <w:r w:rsidRPr="00FF0654">
        <w:rPr>
          <w:rFonts w:ascii="Times New Roman" w:eastAsia="Times New Roman" w:hAnsi="Times New Roman" w:cs="Times New Roman"/>
          <w:color w:val="000000"/>
          <w:sz w:val="28"/>
          <w:szCs w:val="28"/>
          <w:lang w:eastAsia="ru-RU"/>
        </w:rPr>
        <w:t>, устанавливаемых представительными органами поселений в соответствии с законодательством Российской Федерации о налогах и сборах:</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61" w:name="p1155"/>
      <w:bookmarkEnd w:id="61"/>
      <w:r w:rsidRPr="00FF0654">
        <w:rPr>
          <w:rFonts w:ascii="Times New Roman" w:eastAsia="Times New Roman" w:hAnsi="Times New Roman" w:cs="Times New Roman"/>
          <w:b/>
          <w:color w:val="000000"/>
          <w:sz w:val="28"/>
          <w:szCs w:val="28"/>
          <w:lang w:eastAsia="ru-RU"/>
        </w:rPr>
        <w:t>- земельного налога</w:t>
      </w:r>
      <w:r w:rsidRPr="00FF0654">
        <w:rPr>
          <w:rFonts w:ascii="Times New Roman" w:eastAsia="Times New Roman" w:hAnsi="Times New Roman" w:cs="Times New Roman"/>
          <w:color w:val="000000"/>
          <w:sz w:val="28"/>
          <w:szCs w:val="28"/>
          <w:lang w:eastAsia="ru-RU"/>
        </w:rPr>
        <w:t xml:space="preserve"> - по нормативу 100 процентов;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62" w:name="p1156"/>
      <w:bookmarkEnd w:id="62"/>
      <w:r w:rsidRPr="00FF0654">
        <w:rPr>
          <w:rFonts w:ascii="Times New Roman" w:eastAsia="Times New Roman" w:hAnsi="Times New Roman" w:cs="Times New Roman"/>
          <w:b/>
          <w:color w:val="000000"/>
          <w:sz w:val="28"/>
          <w:szCs w:val="28"/>
          <w:lang w:eastAsia="ru-RU"/>
        </w:rPr>
        <w:t>- налога на имущество физических лиц</w:t>
      </w:r>
      <w:r w:rsidRPr="00FF0654">
        <w:rPr>
          <w:rFonts w:ascii="Times New Roman" w:eastAsia="Times New Roman" w:hAnsi="Times New Roman" w:cs="Times New Roman"/>
          <w:color w:val="000000"/>
          <w:sz w:val="28"/>
          <w:szCs w:val="28"/>
          <w:lang w:eastAsia="ru-RU"/>
        </w:rPr>
        <w:t xml:space="preserve"> - по нормативу 100 процентов.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63" w:name="p1157"/>
      <w:bookmarkEnd w:id="63"/>
      <w:r w:rsidRPr="00FF0654">
        <w:rPr>
          <w:rFonts w:ascii="Times New Roman" w:eastAsia="Times New Roman" w:hAnsi="Times New Roman" w:cs="Times New Roman"/>
          <w:color w:val="000000"/>
          <w:sz w:val="28"/>
          <w:szCs w:val="28"/>
          <w:lang w:eastAsia="ru-RU"/>
        </w:rPr>
        <w:t xml:space="preserve">В местные бюджеты зачисляются налоговые доходы от следующих </w:t>
      </w:r>
      <w:r w:rsidRPr="00FF0654">
        <w:rPr>
          <w:rFonts w:ascii="Times New Roman" w:eastAsia="Times New Roman" w:hAnsi="Times New Roman" w:cs="Times New Roman"/>
          <w:color w:val="000000"/>
          <w:sz w:val="28"/>
          <w:szCs w:val="28"/>
          <w:lang w:eastAsia="ru-RU"/>
        </w:rPr>
        <w:lastRenderedPageBreak/>
        <w:t>федеральных налогов и сборов, в том числе налогов, предусмотренных специальными налоговыми режимами:</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64" w:name="p1158"/>
      <w:bookmarkStart w:id="65" w:name="p1163"/>
      <w:bookmarkEnd w:id="64"/>
      <w:bookmarkEnd w:id="65"/>
      <w:r w:rsidRPr="00FF0654">
        <w:rPr>
          <w:rFonts w:ascii="Times New Roman" w:eastAsia="Times New Roman" w:hAnsi="Times New Roman" w:cs="Times New Roman"/>
          <w:color w:val="000000"/>
          <w:sz w:val="28"/>
          <w:szCs w:val="28"/>
          <w:lang w:eastAsia="ru-RU"/>
        </w:rPr>
        <w:t xml:space="preserve">- </w:t>
      </w:r>
      <w:r w:rsidRPr="00FF0654">
        <w:rPr>
          <w:rFonts w:ascii="Times New Roman" w:eastAsia="Times New Roman" w:hAnsi="Times New Roman" w:cs="Times New Roman"/>
          <w:i/>
          <w:color w:val="000000"/>
          <w:sz w:val="28"/>
          <w:szCs w:val="28"/>
          <w:lang w:eastAsia="ru-RU"/>
        </w:rPr>
        <w:t>налога на доходы физических лиц</w:t>
      </w:r>
      <w:r w:rsidRPr="00FF0654">
        <w:rPr>
          <w:rFonts w:ascii="Times New Roman" w:eastAsia="Times New Roman" w:hAnsi="Times New Roman" w:cs="Times New Roman"/>
          <w:color w:val="000000"/>
          <w:sz w:val="28"/>
          <w:szCs w:val="28"/>
          <w:lang w:eastAsia="ru-RU"/>
        </w:rPr>
        <w:t xml:space="preserve"> - по нормативу 10 процентов;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66" w:name="p1164"/>
      <w:bookmarkEnd w:id="66"/>
      <w:r w:rsidRPr="00FF0654">
        <w:rPr>
          <w:rFonts w:ascii="Times New Roman" w:eastAsia="Times New Roman" w:hAnsi="Times New Roman" w:cs="Times New Roman"/>
          <w:color w:val="000000"/>
          <w:sz w:val="28"/>
          <w:szCs w:val="28"/>
          <w:lang w:eastAsia="ru-RU"/>
        </w:rPr>
        <w:t xml:space="preserve">- </w:t>
      </w:r>
      <w:r w:rsidRPr="00FF0654">
        <w:rPr>
          <w:rFonts w:ascii="Times New Roman" w:eastAsia="Times New Roman" w:hAnsi="Times New Roman" w:cs="Times New Roman"/>
          <w:i/>
          <w:color w:val="000000"/>
          <w:sz w:val="28"/>
          <w:szCs w:val="28"/>
          <w:lang w:eastAsia="ru-RU"/>
        </w:rPr>
        <w:t>единого сельскохозяйственного налога</w:t>
      </w:r>
      <w:r w:rsidRPr="00FF0654">
        <w:rPr>
          <w:rFonts w:ascii="Times New Roman" w:eastAsia="Times New Roman" w:hAnsi="Times New Roman" w:cs="Times New Roman"/>
          <w:color w:val="000000"/>
          <w:sz w:val="28"/>
          <w:szCs w:val="28"/>
          <w:lang w:eastAsia="ru-RU"/>
        </w:rPr>
        <w:t xml:space="preserve"> - по нормативу 30 процентов;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67" w:name="p1165"/>
      <w:bookmarkStart w:id="68" w:name="p1167"/>
      <w:bookmarkEnd w:id="67"/>
      <w:bookmarkEnd w:id="68"/>
      <w:r w:rsidRPr="00FF0654">
        <w:rPr>
          <w:rFonts w:ascii="Times New Roman" w:eastAsia="Times New Roman" w:hAnsi="Times New Roman" w:cs="Times New Roman"/>
          <w:color w:val="000000"/>
          <w:sz w:val="28"/>
          <w:szCs w:val="28"/>
          <w:lang w:eastAsia="ru-RU"/>
        </w:rPr>
        <w:t xml:space="preserve">- </w:t>
      </w:r>
      <w:r w:rsidRPr="00FF0654">
        <w:rPr>
          <w:rFonts w:ascii="Times New Roman" w:eastAsia="Times New Roman" w:hAnsi="Times New Roman" w:cs="Times New Roman"/>
          <w:i/>
          <w:color w:val="000000"/>
          <w:sz w:val="28"/>
          <w:szCs w:val="28"/>
          <w:lang w:eastAsia="ru-RU"/>
        </w:rPr>
        <w:t>государственной пошлины</w:t>
      </w:r>
      <w:r w:rsidRPr="00FF0654">
        <w:rPr>
          <w:rFonts w:ascii="Times New Roman" w:eastAsia="Times New Roman" w:hAnsi="Times New Roman" w:cs="Times New Roman"/>
          <w:color w:val="000000"/>
          <w:sz w:val="28"/>
          <w:szCs w:val="28"/>
          <w:lang w:eastAsia="ru-RU"/>
        </w:rPr>
        <w:t xml:space="preserve">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69" w:name="p1168"/>
      <w:bookmarkStart w:id="70" w:name="p1169"/>
      <w:bookmarkEnd w:id="69"/>
      <w:bookmarkEnd w:id="70"/>
      <w:r w:rsidRPr="00FF0654">
        <w:rPr>
          <w:rFonts w:ascii="Times New Roman" w:eastAsia="Times New Roman" w:hAnsi="Times New Roman" w:cs="Times New Roman"/>
          <w:color w:val="000000"/>
          <w:sz w:val="28"/>
          <w:szCs w:val="28"/>
          <w:lang w:eastAsia="ru-RU"/>
        </w:rPr>
        <w:t>В местные бюджеты зачисляются налоговые доходы от региональных налогов по нормативам отчислений, установленным органами государственной власти субъектов Российской Федерации.</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FF0654">
        <w:rPr>
          <w:rFonts w:ascii="Times New Roman" w:eastAsia="Times New Roman" w:hAnsi="Times New Roman" w:cs="Times New Roman"/>
          <w:b/>
          <w:color w:val="000000"/>
          <w:sz w:val="28"/>
          <w:szCs w:val="28"/>
          <w:lang w:eastAsia="ru-RU"/>
        </w:rPr>
        <w:t xml:space="preserve">Доходы местных бюджетов от региональных налогов </w:t>
      </w:r>
      <w:r w:rsidRPr="00FF0654">
        <w:rPr>
          <w:rFonts w:ascii="Times New Roman" w:eastAsia="Times New Roman" w:hAnsi="Times New Roman" w:cs="Times New Roman"/>
          <w:color w:val="000000"/>
          <w:sz w:val="28"/>
          <w:szCs w:val="28"/>
          <w:lang w:eastAsia="ru-RU"/>
        </w:rPr>
        <w:t xml:space="preserve">-  </w:t>
      </w:r>
      <w:r w:rsidRPr="00FF0654">
        <w:rPr>
          <w:rFonts w:ascii="Times New Roman" w:eastAsia="Times New Roman" w:hAnsi="Times New Roman" w:cs="Times New Roman"/>
          <w:i/>
          <w:color w:val="000000"/>
          <w:sz w:val="28"/>
          <w:szCs w:val="28"/>
          <w:lang w:eastAsia="ru-RU"/>
        </w:rPr>
        <w:t>поступающие в местный бюджет денежные средства от региональных налогов,  устанавливаемых представительными органами власти субъекта РФ в соответствии с законодательством Российской Федерации о налогах и сборах.</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color w:val="000000"/>
          <w:sz w:val="28"/>
          <w:szCs w:val="28"/>
          <w:lang w:eastAsia="ru-RU"/>
        </w:rPr>
        <w:t>Доходы местных бюджетов формируются в соответствии с бюджетным законодательством Российской Федерации, Налоговым кодексом РФ и законодательством об иных обязательных платежах. К доходам местных бюджетов относятся налоговые доходы, неналоговые доходы и безвозмездные поступления. К налоговым доходам местных бюджетов относятся доходы от предусмотренных Налоговым кодексом Российской Федерации федеральных налогов и сборов, региональных и местных налогов, а также пеней и штрафов по ним.</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color w:val="000000"/>
          <w:kern w:val="1"/>
          <w:sz w:val="28"/>
          <w:szCs w:val="28"/>
        </w:rPr>
      </w:pPr>
      <w:r w:rsidRPr="00FF0654">
        <w:rPr>
          <w:rFonts w:ascii="Times New Roman" w:eastAsia="Arial Unicode MS" w:hAnsi="Times New Roman" w:cs="Times New Roman"/>
          <w:color w:val="000000"/>
          <w:kern w:val="1"/>
          <w:sz w:val="28"/>
          <w:szCs w:val="28"/>
        </w:rPr>
        <w:t xml:space="preserve">Перечень региональных налогов и полномочия государственных органов субъекта РФ по их установлению, изменению и отмене устанавливаются Налоговым кодексом РФ. Региональными налогами признаются налоги, которые установлены Налоговым кодексом и нормативными правовыми актами представительного органа субъекта РФ о налогах и обязательны к уплате на территории соответствующего субъекта РФ. </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color w:val="000000"/>
          <w:sz w:val="28"/>
          <w:szCs w:val="28"/>
          <w:lang w:eastAsia="ru-RU"/>
        </w:rPr>
        <w:t xml:space="preserve">В соответствии с Налоговым кодексом РФ к региональным налогам относятся: </w:t>
      </w:r>
      <w:bookmarkStart w:id="71" w:name="p360"/>
      <w:bookmarkEnd w:id="71"/>
      <w:r w:rsidRPr="00FF0654">
        <w:rPr>
          <w:rFonts w:ascii="Times New Roman" w:eastAsia="Times New Roman" w:hAnsi="Times New Roman" w:cs="Times New Roman"/>
          <w:i/>
          <w:color w:val="000000"/>
          <w:sz w:val="28"/>
          <w:szCs w:val="28"/>
          <w:lang w:eastAsia="ru-RU"/>
        </w:rPr>
        <w:t xml:space="preserve">налог на имущество организаций; </w:t>
      </w:r>
      <w:bookmarkStart w:id="72" w:name="p361"/>
      <w:bookmarkEnd w:id="72"/>
      <w:r w:rsidRPr="00FF0654">
        <w:rPr>
          <w:rFonts w:ascii="Times New Roman" w:eastAsia="Times New Roman" w:hAnsi="Times New Roman" w:cs="Times New Roman"/>
          <w:i/>
          <w:color w:val="000000"/>
          <w:sz w:val="28"/>
          <w:szCs w:val="28"/>
          <w:lang w:eastAsia="ru-RU"/>
        </w:rPr>
        <w:t xml:space="preserve">налог на игорный бизнес; </w:t>
      </w:r>
      <w:bookmarkStart w:id="73" w:name="p362"/>
      <w:bookmarkEnd w:id="73"/>
      <w:r w:rsidRPr="00FF0654">
        <w:rPr>
          <w:rFonts w:ascii="Times New Roman" w:eastAsia="Times New Roman" w:hAnsi="Times New Roman" w:cs="Times New Roman"/>
          <w:i/>
          <w:color w:val="000000"/>
          <w:sz w:val="28"/>
          <w:szCs w:val="28"/>
          <w:lang w:eastAsia="ru-RU"/>
        </w:rPr>
        <w:t>транспортный налог.</w:t>
      </w:r>
      <w:r w:rsidRPr="00FF0654">
        <w:rPr>
          <w:rFonts w:ascii="Times New Roman" w:eastAsia="Times New Roman" w:hAnsi="Times New Roman" w:cs="Times New Roman"/>
          <w:color w:val="000000"/>
          <w:sz w:val="28"/>
          <w:szCs w:val="28"/>
          <w:lang w:eastAsia="ru-RU"/>
        </w:rPr>
        <w:t xml:space="preserve"> (До 1 января 2005 года Налоговый кодекс РФ к региональным налогам и сборам относил - налог на имущество организаций; налог на недвижимость; дорожный налог;  транспортный налог; налог с продаж; налог на игорный бизнес; региональные лицензионные сборы).</w:t>
      </w:r>
    </w:p>
    <w:p w:rsidR="00535C6F" w:rsidRPr="00FF0654" w:rsidRDefault="00535C6F" w:rsidP="00535C6F">
      <w:pPr>
        <w:widowControl w:val="0"/>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 xml:space="preserve">В бюджеты субъектов РФ подлежат зачислению налоговые доходы от налога на имущество организаций, налога на игорный бизнес, транспортного налога - по нормативу </w:t>
      </w:r>
      <w:r w:rsidRPr="00FF0654">
        <w:rPr>
          <w:rFonts w:ascii="Times New Roman" w:eastAsia="Times New Roman" w:hAnsi="Times New Roman" w:cs="Times New Roman"/>
          <w:i/>
          <w:sz w:val="28"/>
          <w:szCs w:val="28"/>
          <w:lang w:eastAsia="ru-RU"/>
        </w:rPr>
        <w:t>100 процентов</w:t>
      </w:r>
      <w:r w:rsidRPr="00FF0654">
        <w:rPr>
          <w:rFonts w:ascii="Times New Roman" w:eastAsia="Times New Roman" w:hAnsi="Times New Roman" w:cs="Times New Roman"/>
          <w:sz w:val="28"/>
          <w:szCs w:val="28"/>
          <w:lang w:eastAsia="ru-RU"/>
        </w:rPr>
        <w:t xml:space="preserve">. В местные бюджеты в соответствии с едиными для всех поселений или муниципальных районов данного субъекта </w:t>
      </w:r>
      <w:r w:rsidRPr="00FF0654">
        <w:rPr>
          <w:rFonts w:ascii="Times New Roman" w:eastAsia="Times New Roman" w:hAnsi="Times New Roman" w:cs="Times New Roman"/>
          <w:sz w:val="28"/>
          <w:szCs w:val="28"/>
          <w:lang w:eastAsia="ru-RU"/>
        </w:rPr>
        <w:lastRenderedPageBreak/>
        <w:t>РФ нормативами отчислений, установленными законом субъекта Федерации, могут зачисляться доходы от определенных видов региональных налогов, подлежащие зачислению в соответствии с Налоговым кодексом РФ в бюджет субъекта Федерации. Также представительные орган муниципального района своим решением могут зачисляться доходы от региональных налогов, подлежащие зачислению в соответствии с законом субъекта РФ в бюджеты муниципальных районов, в бюджеты поселений, входящих в состав данного муниципального района.</w:t>
      </w:r>
    </w:p>
    <w:p w:rsidR="00535C6F" w:rsidRPr="00FF0654" w:rsidRDefault="00535C6F" w:rsidP="00535C6F">
      <w:pPr>
        <w:widowControl w:val="0"/>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Установление указанных нормативов законом субъекта Федерации о региональном бюджете на очередной финансовый год или иным законом субъекта Российской Федерации на ограниченный срок не допускается.</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kern w:val="1"/>
          <w:sz w:val="28"/>
          <w:szCs w:val="28"/>
        </w:rPr>
      </w:pPr>
      <w:r w:rsidRPr="00FF0654">
        <w:rPr>
          <w:rFonts w:ascii="Times New Roman" w:eastAsia="Arial Unicode MS" w:hAnsi="Times New Roman" w:cs="Times New Roman"/>
          <w:kern w:val="1"/>
          <w:sz w:val="28"/>
          <w:szCs w:val="28"/>
        </w:rPr>
        <w:t>Региональные налоги вводятся в действие и прекращают действовать на территориях субъектов Российской Федерации в соответствии с Налоговым кодексом и законами субъектов Российской Федерации о налогах.</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kern w:val="1"/>
          <w:sz w:val="28"/>
          <w:szCs w:val="28"/>
        </w:rPr>
      </w:pPr>
      <w:r w:rsidRPr="00FF0654">
        <w:rPr>
          <w:rFonts w:ascii="Times New Roman" w:eastAsia="Arial Unicode MS" w:hAnsi="Times New Roman" w:cs="Times New Roman"/>
          <w:kern w:val="1"/>
          <w:sz w:val="28"/>
          <w:szCs w:val="28"/>
        </w:rPr>
        <w:t>При установлении региональных налогов законодательными (представительными) органами государственной власти субъектов Российской Федерации определяются следующие элементы налогообложения: налоговые ставки, льготы, порядок и сроки уплаты налогов. Иные элементы налогообложения по региональным налогам и налогоплательщики определяются Налоговым кодексом РФ.</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bookmarkStart w:id="74" w:name="p1170"/>
      <w:bookmarkStart w:id="75" w:name="p1173"/>
      <w:bookmarkEnd w:id="74"/>
      <w:bookmarkEnd w:id="75"/>
      <w:r w:rsidRPr="00FF0654">
        <w:rPr>
          <w:rFonts w:ascii="Times New Roman" w:eastAsia="Times New Roman" w:hAnsi="Times New Roman" w:cs="Times New Roman"/>
          <w:b/>
          <w:color w:val="000000"/>
          <w:sz w:val="28"/>
          <w:szCs w:val="28"/>
          <w:lang w:eastAsia="ru-RU"/>
        </w:rPr>
        <w:t>Доходы местных бюджетов от местных налогов</w:t>
      </w:r>
      <w:r w:rsidRPr="00FF0654">
        <w:rPr>
          <w:rFonts w:ascii="Times New Roman" w:eastAsia="Times New Roman" w:hAnsi="Times New Roman" w:cs="Times New Roman"/>
          <w:color w:val="000000"/>
          <w:sz w:val="28"/>
          <w:szCs w:val="28"/>
          <w:lang w:eastAsia="ru-RU"/>
        </w:rPr>
        <w:t xml:space="preserve"> -  </w:t>
      </w:r>
      <w:r w:rsidRPr="00FF0654">
        <w:rPr>
          <w:rFonts w:ascii="Times New Roman" w:eastAsia="Times New Roman" w:hAnsi="Times New Roman" w:cs="Times New Roman"/>
          <w:i/>
          <w:color w:val="000000"/>
          <w:sz w:val="28"/>
          <w:szCs w:val="28"/>
          <w:lang w:eastAsia="ru-RU"/>
        </w:rPr>
        <w:t>поступающие в местный бюджет денежные средства от местных налогов,  устанавливаемых представительными органами местного самоуправления в соответствии с законодательством Российской Федерации о налогах и сборах.</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color w:val="000000"/>
          <w:sz w:val="28"/>
          <w:szCs w:val="28"/>
          <w:lang w:eastAsia="ru-RU"/>
        </w:rPr>
        <w:t xml:space="preserve">Доходы местных бюджетов формируются в соответствии с бюджетным законодательством Российской Федерации, Налоговым кодексом РФ и законодательством об иных обязательных платежах. </w:t>
      </w:r>
      <w:bookmarkStart w:id="76" w:name="p793"/>
      <w:bookmarkStart w:id="77" w:name="p798"/>
      <w:bookmarkStart w:id="78" w:name="p808"/>
      <w:bookmarkEnd w:id="76"/>
      <w:bookmarkEnd w:id="77"/>
      <w:bookmarkEnd w:id="78"/>
      <w:r w:rsidRPr="00FF0654">
        <w:rPr>
          <w:rFonts w:ascii="Times New Roman" w:eastAsia="Times New Roman" w:hAnsi="Times New Roman" w:cs="Times New Roman"/>
          <w:color w:val="000000"/>
          <w:sz w:val="28"/>
          <w:szCs w:val="28"/>
          <w:lang w:eastAsia="ru-RU"/>
        </w:rPr>
        <w:t>К доходам местных бюджетов относятся налоговые доходы, неналоговые доходы и безвозмездные поступления. К налоговым доходам местных бюджетов относятся доходы от предусмотренных Налоговым кодексом Российской Федерации федеральных налогов и сборов, региональных и местных налогов, а также пеней и штрафов по ним.</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color w:val="000000"/>
          <w:kern w:val="1"/>
          <w:sz w:val="28"/>
          <w:szCs w:val="28"/>
        </w:rPr>
      </w:pPr>
      <w:r w:rsidRPr="00FF0654">
        <w:rPr>
          <w:rFonts w:ascii="Times New Roman" w:eastAsia="Arial Unicode MS" w:hAnsi="Times New Roman" w:cs="Times New Roman"/>
          <w:color w:val="000000"/>
          <w:kern w:val="1"/>
          <w:sz w:val="28"/>
          <w:szCs w:val="28"/>
        </w:rPr>
        <w:t>Перечень местных налогов и полномочия органов местного самоуправления по их установлению, изменению и отмене устанавливаются Налоговым кодексом РФ.</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color w:val="000000"/>
          <w:kern w:val="1"/>
          <w:sz w:val="28"/>
          <w:szCs w:val="28"/>
        </w:rPr>
      </w:pPr>
      <w:r w:rsidRPr="00FF0654">
        <w:rPr>
          <w:rFonts w:ascii="Times New Roman" w:eastAsia="Arial Unicode MS" w:hAnsi="Times New Roman" w:cs="Times New Roman"/>
          <w:color w:val="000000"/>
          <w:kern w:val="1"/>
          <w:sz w:val="28"/>
          <w:szCs w:val="28"/>
        </w:rPr>
        <w:t xml:space="preserve">Местными налогами признаются налоги, которые установлены Налоговым кодексом и нормативными правовыми актами представительных органов муниципальных образований о налогах и обязательны к уплате на территориях соответствующих муниципальных образований. Доходы от местных налогов зачисляются в бюджеты муниципальных образований по налоговым ставкам, установленным решениями представительных органов местного самоуправления в соответствии Налоговым кодексом РФ. </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color w:val="000000"/>
          <w:kern w:val="1"/>
          <w:sz w:val="28"/>
          <w:szCs w:val="28"/>
        </w:rPr>
      </w:pPr>
      <w:r w:rsidRPr="00FF0654">
        <w:rPr>
          <w:rFonts w:ascii="Times New Roman" w:eastAsia="Arial Unicode MS" w:hAnsi="Times New Roman" w:cs="Times New Roman"/>
          <w:color w:val="000000"/>
          <w:kern w:val="1"/>
          <w:sz w:val="28"/>
          <w:szCs w:val="28"/>
        </w:rPr>
        <w:t xml:space="preserve">В бюджеты поселений, входящих в состав муниципального района, в </w:t>
      </w:r>
      <w:r w:rsidRPr="00FF0654">
        <w:rPr>
          <w:rFonts w:ascii="Times New Roman" w:eastAsia="Arial Unicode MS" w:hAnsi="Times New Roman" w:cs="Times New Roman"/>
          <w:color w:val="000000"/>
          <w:kern w:val="1"/>
          <w:sz w:val="28"/>
          <w:szCs w:val="28"/>
        </w:rPr>
        <w:lastRenderedPageBreak/>
        <w:t>соответствии с едиными для всех данных поселений нормативами отчислений, могут зачисляться доходы от местных налогов, подлежащие зачислению в бюджеты муниципальных районов. Установление указанных нормативов решением представительного органа муниципального района о бюджете муниципального района на очередной финансовый год или иным решением на ограниченный срок не допускается.</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color w:val="000000"/>
          <w:kern w:val="1"/>
          <w:sz w:val="28"/>
          <w:szCs w:val="28"/>
        </w:rPr>
      </w:pPr>
      <w:r w:rsidRPr="00FF0654">
        <w:rPr>
          <w:rFonts w:ascii="Times New Roman" w:eastAsia="Arial Unicode MS" w:hAnsi="Times New Roman" w:cs="Times New Roman"/>
          <w:color w:val="000000"/>
          <w:kern w:val="1"/>
          <w:sz w:val="28"/>
          <w:szCs w:val="28"/>
        </w:rPr>
        <w:t xml:space="preserve"> В соответствии с Налоговым кодексом РФ к местным налогам относятся </w:t>
      </w:r>
      <w:r w:rsidRPr="00FF0654">
        <w:rPr>
          <w:rFonts w:ascii="Times New Roman" w:eastAsia="Arial Unicode MS" w:hAnsi="Times New Roman" w:cs="Times New Roman"/>
          <w:i/>
          <w:color w:val="000000"/>
          <w:kern w:val="1"/>
          <w:sz w:val="28"/>
          <w:szCs w:val="28"/>
        </w:rPr>
        <w:t>земельный налог</w:t>
      </w:r>
      <w:r w:rsidRPr="00FF0654">
        <w:rPr>
          <w:rFonts w:ascii="Times New Roman" w:eastAsia="Arial Unicode MS" w:hAnsi="Times New Roman" w:cs="Times New Roman"/>
          <w:color w:val="000000"/>
          <w:kern w:val="1"/>
          <w:sz w:val="28"/>
          <w:szCs w:val="28"/>
        </w:rPr>
        <w:t xml:space="preserve"> и </w:t>
      </w:r>
      <w:r w:rsidRPr="00FF0654">
        <w:rPr>
          <w:rFonts w:ascii="Times New Roman" w:eastAsia="Arial Unicode MS" w:hAnsi="Times New Roman" w:cs="Times New Roman"/>
          <w:i/>
          <w:color w:val="000000"/>
          <w:kern w:val="1"/>
          <w:sz w:val="28"/>
          <w:szCs w:val="28"/>
        </w:rPr>
        <w:t>налог на имущество физических лиц</w:t>
      </w:r>
      <w:r w:rsidRPr="00FF0654">
        <w:rPr>
          <w:rFonts w:ascii="Times New Roman" w:eastAsia="Arial Unicode MS" w:hAnsi="Times New Roman" w:cs="Times New Roman"/>
          <w:color w:val="000000"/>
          <w:kern w:val="1"/>
          <w:sz w:val="28"/>
          <w:szCs w:val="28"/>
        </w:rPr>
        <w:t>.</w:t>
      </w:r>
      <w:r w:rsidRPr="00FF0654">
        <w:rPr>
          <w:rFonts w:ascii="Times New Roman" w:eastAsia="Arial Unicode MS" w:hAnsi="Times New Roman" w:cs="Times New Roman"/>
          <w:color w:val="000000"/>
          <w:kern w:val="1"/>
          <w:sz w:val="28"/>
          <w:szCs w:val="28"/>
        </w:rPr>
        <w:br/>
        <w:t>(До 1 января 2005 года местными налогам и сборам были - земельный налог; налог на имущество физических лиц; налог на рекламу; налог на наследование или дарение; местные лицензионные сборы).</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color w:val="000000"/>
          <w:sz w:val="28"/>
          <w:szCs w:val="28"/>
          <w:lang w:eastAsia="ru-RU"/>
        </w:rPr>
        <w:t xml:space="preserve">В местные бюджеты зачисляются налоговые доходы от местных налогов: земельный налог - по нормативу </w:t>
      </w:r>
      <w:r w:rsidRPr="00FF0654">
        <w:rPr>
          <w:rFonts w:ascii="Times New Roman" w:eastAsia="Times New Roman" w:hAnsi="Times New Roman" w:cs="Times New Roman"/>
          <w:i/>
          <w:color w:val="000000"/>
          <w:sz w:val="28"/>
          <w:szCs w:val="28"/>
          <w:lang w:eastAsia="ru-RU"/>
        </w:rPr>
        <w:t>100 процентов</w:t>
      </w:r>
      <w:r w:rsidRPr="00FF0654">
        <w:rPr>
          <w:rFonts w:ascii="Times New Roman" w:eastAsia="Times New Roman" w:hAnsi="Times New Roman" w:cs="Times New Roman"/>
          <w:color w:val="000000"/>
          <w:sz w:val="28"/>
          <w:szCs w:val="28"/>
          <w:lang w:eastAsia="ru-RU"/>
        </w:rPr>
        <w:t xml:space="preserve">; налог на имущество физических лиц - по нормативу </w:t>
      </w:r>
      <w:r w:rsidRPr="00FF0654">
        <w:rPr>
          <w:rFonts w:ascii="Times New Roman" w:eastAsia="Times New Roman" w:hAnsi="Times New Roman" w:cs="Times New Roman"/>
          <w:i/>
          <w:color w:val="000000"/>
          <w:sz w:val="28"/>
          <w:szCs w:val="28"/>
          <w:lang w:eastAsia="ru-RU"/>
        </w:rPr>
        <w:t>100 процентов</w:t>
      </w:r>
      <w:r w:rsidRPr="00FF0654">
        <w:rPr>
          <w:rFonts w:ascii="Times New Roman" w:eastAsia="Times New Roman" w:hAnsi="Times New Roman" w:cs="Times New Roman"/>
          <w:color w:val="000000"/>
          <w:sz w:val="28"/>
          <w:szCs w:val="28"/>
          <w:lang w:eastAsia="ru-RU"/>
        </w:rPr>
        <w:t>. Земельный налог и налог на имущество физических лиц обязательны к уплате на всех территориях муниципальных образованиях.</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color w:val="000000"/>
          <w:sz w:val="28"/>
          <w:szCs w:val="28"/>
          <w:lang w:eastAsia="ru-RU"/>
        </w:rPr>
        <w:t>Муниципальными правовыми актами представительного органа муниципального образования вводятся местные налоги, устанавливаются налоговые ставки по ним, порядок и сроки уплаты, а также предоставляются налоговые льготы по местным налогам в пределах прав, установленных Налоговым кодексом РФ. Иные элементы налогообложения по местным налогам и налогоплательщики определяются Налоговым кодексом РФ.</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color w:val="000000"/>
          <w:sz w:val="28"/>
          <w:szCs w:val="28"/>
          <w:lang w:eastAsia="ru-RU"/>
        </w:rPr>
        <w:t>Внесение изменений в муниципальные правовые акты представительных органов муниципальных образований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представительного органа муниципального образования о местном бюджете на текущий финансовый год (плановый период).</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b/>
          <w:color w:val="000000"/>
          <w:sz w:val="28"/>
          <w:szCs w:val="28"/>
          <w:lang w:eastAsia="ru-RU"/>
        </w:rPr>
        <w:t>Неналоговые доходы бюджетов субъектов Российской Федерации</w:t>
      </w:r>
      <w:r w:rsidRPr="00FF0654">
        <w:rPr>
          <w:rFonts w:ascii="Times New Roman" w:eastAsia="Times New Roman" w:hAnsi="Times New Roman" w:cs="Times New Roman"/>
          <w:color w:val="000000"/>
          <w:sz w:val="28"/>
          <w:szCs w:val="28"/>
          <w:lang w:eastAsia="ru-RU"/>
        </w:rPr>
        <w:t xml:space="preserve"> </w:t>
      </w:r>
      <w:bookmarkStart w:id="79" w:name="p1064"/>
      <w:bookmarkStart w:id="80" w:name="p1067"/>
      <w:bookmarkEnd w:id="79"/>
      <w:bookmarkEnd w:id="80"/>
      <w:r w:rsidRPr="00FF0654">
        <w:rPr>
          <w:rFonts w:ascii="Times New Roman" w:eastAsia="Times New Roman" w:hAnsi="Times New Roman" w:cs="Times New Roman"/>
          <w:color w:val="000000"/>
          <w:sz w:val="28"/>
          <w:szCs w:val="28"/>
          <w:lang w:eastAsia="ru-RU"/>
        </w:rPr>
        <w:t xml:space="preserve">формируются в соответствии со </w:t>
      </w:r>
      <w:hyperlink r:id="rId6" w:anchor="p803" w:history="1">
        <w:r w:rsidRPr="00FF0654">
          <w:rPr>
            <w:rFonts w:ascii="Times New Roman" w:eastAsia="Times New Roman" w:hAnsi="Times New Roman" w:cs="Times New Roman"/>
            <w:sz w:val="28"/>
            <w:szCs w:val="28"/>
            <w:u w:val="single"/>
            <w:lang w:eastAsia="ru-RU"/>
          </w:rPr>
          <w:t>статьями 41</w:t>
        </w:r>
      </w:hyperlink>
      <w:r w:rsidRPr="00FF0654">
        <w:rPr>
          <w:rFonts w:ascii="Times New Roman" w:eastAsia="Times New Roman" w:hAnsi="Times New Roman" w:cs="Times New Roman"/>
          <w:sz w:val="28"/>
          <w:szCs w:val="28"/>
          <w:lang w:eastAsia="ru-RU"/>
        </w:rPr>
        <w:t xml:space="preserve">, </w:t>
      </w:r>
      <w:hyperlink r:id="rId7" w:anchor="p829" w:history="1">
        <w:r w:rsidRPr="00FF0654">
          <w:rPr>
            <w:rFonts w:ascii="Times New Roman" w:eastAsia="Times New Roman" w:hAnsi="Times New Roman" w:cs="Times New Roman"/>
            <w:sz w:val="28"/>
            <w:szCs w:val="28"/>
            <w:u w:val="single"/>
            <w:lang w:eastAsia="ru-RU"/>
          </w:rPr>
          <w:t>42</w:t>
        </w:r>
      </w:hyperlink>
      <w:r w:rsidRPr="00FF0654">
        <w:rPr>
          <w:rFonts w:ascii="Times New Roman" w:eastAsia="Times New Roman" w:hAnsi="Times New Roman" w:cs="Times New Roman"/>
          <w:sz w:val="28"/>
          <w:szCs w:val="28"/>
          <w:lang w:eastAsia="ru-RU"/>
        </w:rPr>
        <w:t xml:space="preserve">, </w:t>
      </w:r>
      <w:hyperlink r:id="rId8" w:anchor="p849" w:history="1">
        <w:r w:rsidRPr="00FF0654">
          <w:rPr>
            <w:rFonts w:ascii="Times New Roman" w:eastAsia="Times New Roman" w:hAnsi="Times New Roman" w:cs="Times New Roman"/>
            <w:sz w:val="28"/>
            <w:szCs w:val="28"/>
            <w:u w:val="single"/>
            <w:lang w:eastAsia="ru-RU"/>
          </w:rPr>
          <w:t>46</w:t>
        </w:r>
      </w:hyperlink>
      <w:r w:rsidRPr="00FF0654">
        <w:rPr>
          <w:rFonts w:ascii="Times New Roman" w:eastAsia="Times New Roman" w:hAnsi="Times New Roman" w:cs="Times New Roman"/>
          <w:color w:val="000000"/>
          <w:sz w:val="28"/>
          <w:szCs w:val="28"/>
          <w:lang w:eastAsia="ru-RU"/>
        </w:rPr>
        <w:t xml:space="preserve"> Бюджетного Кодекса, в том числе за счет:</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81" w:name="p1068"/>
      <w:bookmarkStart w:id="82" w:name="p1070"/>
      <w:bookmarkEnd w:id="81"/>
      <w:bookmarkEnd w:id="82"/>
      <w:r w:rsidRPr="00FF0654">
        <w:rPr>
          <w:rFonts w:ascii="Times New Roman" w:eastAsia="Times New Roman" w:hAnsi="Times New Roman" w:cs="Times New Roman"/>
          <w:color w:val="000000"/>
          <w:sz w:val="28"/>
          <w:szCs w:val="28"/>
          <w:lang w:eastAsia="ru-RU"/>
        </w:rPr>
        <w:t>- доходов от использования имущества, находящегося в государственной собственности субъектов Российской Федерации, за исключением имущества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83" w:name="p1071"/>
      <w:bookmarkStart w:id="84" w:name="p1072"/>
      <w:bookmarkEnd w:id="83"/>
      <w:bookmarkEnd w:id="84"/>
      <w:r w:rsidRPr="00FF0654">
        <w:rPr>
          <w:rFonts w:ascii="Times New Roman" w:eastAsia="Times New Roman" w:hAnsi="Times New Roman" w:cs="Times New Roman"/>
          <w:color w:val="000000"/>
          <w:sz w:val="28"/>
          <w:szCs w:val="28"/>
          <w:lang w:eastAsia="ru-RU"/>
        </w:rPr>
        <w:t>- доходов от продажи имущества (кроме акций и иных форм участия в капитале), находящегося в государственной собственности субъектов Российской Федерации, за исключением имущества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85" w:name="p1073"/>
      <w:bookmarkStart w:id="86" w:name="p1074"/>
      <w:bookmarkEnd w:id="85"/>
      <w:bookmarkEnd w:id="86"/>
      <w:r w:rsidRPr="00FF0654">
        <w:rPr>
          <w:rFonts w:ascii="Times New Roman" w:eastAsia="Times New Roman" w:hAnsi="Times New Roman" w:cs="Times New Roman"/>
          <w:color w:val="000000"/>
          <w:sz w:val="28"/>
          <w:szCs w:val="28"/>
          <w:lang w:eastAsia="ru-RU"/>
        </w:rPr>
        <w:t xml:space="preserve">- доходов от платных услуг, оказываемых бюджетными учреждениями </w:t>
      </w:r>
      <w:r w:rsidRPr="00FF0654">
        <w:rPr>
          <w:rFonts w:ascii="Times New Roman" w:eastAsia="Times New Roman" w:hAnsi="Times New Roman" w:cs="Times New Roman"/>
          <w:color w:val="000000"/>
          <w:sz w:val="28"/>
          <w:szCs w:val="28"/>
          <w:lang w:eastAsia="ru-RU"/>
        </w:rPr>
        <w:lastRenderedPageBreak/>
        <w:t>субъектов Российской Федерации;</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87" w:name="p1075"/>
      <w:bookmarkStart w:id="88" w:name="p1076"/>
      <w:bookmarkEnd w:id="87"/>
      <w:bookmarkEnd w:id="88"/>
      <w:r w:rsidRPr="00FF0654">
        <w:rPr>
          <w:rFonts w:ascii="Times New Roman" w:eastAsia="Times New Roman" w:hAnsi="Times New Roman" w:cs="Times New Roman"/>
          <w:color w:val="000000"/>
          <w:sz w:val="28"/>
          <w:szCs w:val="28"/>
          <w:lang w:eastAsia="ru-RU"/>
        </w:rPr>
        <w:t>-  части прибыли унитарных предприятий, созданных субъектами Российской Федерации, остающейся после уплаты налогов и иных обязательных платежей в бюджет, - в размерах, определяемых в порядке, установленном законами субъектов Российской Федерации;</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89" w:name="p1077"/>
      <w:bookmarkStart w:id="90" w:name="p1078"/>
      <w:bookmarkEnd w:id="89"/>
      <w:bookmarkEnd w:id="90"/>
      <w:r w:rsidRPr="00FF0654">
        <w:rPr>
          <w:rFonts w:ascii="Times New Roman" w:eastAsia="Times New Roman" w:hAnsi="Times New Roman" w:cs="Times New Roman"/>
          <w:color w:val="000000"/>
          <w:sz w:val="28"/>
          <w:szCs w:val="28"/>
          <w:lang w:eastAsia="ru-RU"/>
        </w:rPr>
        <w:t xml:space="preserve"> - </w:t>
      </w:r>
      <w:bookmarkStart w:id="91" w:name="p1079"/>
      <w:bookmarkEnd w:id="91"/>
      <w:r w:rsidRPr="00FF0654">
        <w:rPr>
          <w:rFonts w:ascii="Times New Roman" w:eastAsia="Times New Roman" w:hAnsi="Times New Roman" w:cs="Times New Roman"/>
          <w:color w:val="000000"/>
          <w:sz w:val="28"/>
          <w:szCs w:val="28"/>
          <w:lang w:eastAsia="ru-RU"/>
        </w:rPr>
        <w:t>платы за негативное воздействие на окружающую среду - по нормативу 40 процентов;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92" w:name="p1080"/>
      <w:bookmarkEnd w:id="92"/>
      <w:r w:rsidRPr="00FF0654">
        <w:rPr>
          <w:rFonts w:ascii="Times New Roman" w:eastAsia="Times New Roman" w:hAnsi="Times New Roman" w:cs="Times New Roman"/>
          <w:color w:val="000000"/>
          <w:sz w:val="28"/>
          <w:szCs w:val="28"/>
          <w:lang w:eastAsia="ru-RU"/>
        </w:rPr>
        <w:t>- платы за использование лесов в части, превышающей минимальный размер арендной платы и минимальный размер платы по договору купли-продажи лесных насаждений, а также платы по договору купли-продажи лесных насаждений для собственных нужд, - по нормативу 100 процентов;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93" w:name="p1081"/>
      <w:bookmarkStart w:id="94" w:name="p1086"/>
      <w:bookmarkEnd w:id="93"/>
      <w:bookmarkEnd w:id="94"/>
      <w:r w:rsidRPr="00FF0654">
        <w:rPr>
          <w:rFonts w:ascii="Times New Roman" w:eastAsia="Times New Roman" w:hAnsi="Times New Roman" w:cs="Times New Roman"/>
          <w:color w:val="000000"/>
          <w:sz w:val="28"/>
          <w:szCs w:val="28"/>
          <w:lang w:eastAsia="ru-RU"/>
        </w:rPr>
        <w:t xml:space="preserve"> </w:t>
      </w:r>
      <w:bookmarkStart w:id="95" w:name="p1087"/>
      <w:bookmarkEnd w:id="95"/>
      <w:r w:rsidRPr="00FF0654">
        <w:rPr>
          <w:rFonts w:ascii="Times New Roman" w:eastAsia="Times New Roman" w:hAnsi="Times New Roman" w:cs="Times New Roman"/>
          <w:color w:val="000000"/>
          <w:sz w:val="28"/>
          <w:szCs w:val="28"/>
          <w:lang w:eastAsia="ru-RU"/>
        </w:rPr>
        <w:t>- сборов за выдачу лицензий на розничную продажу алкогольной продукции, выдаваемых органами исполнительной власти субъектов Российской Федерации, - по нормативу 100 процентов;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96" w:name="p1088"/>
      <w:bookmarkStart w:id="97" w:name="p1089"/>
      <w:bookmarkEnd w:id="96"/>
      <w:bookmarkEnd w:id="97"/>
      <w:r w:rsidRPr="00FF0654">
        <w:rPr>
          <w:rFonts w:ascii="Times New Roman" w:eastAsia="Times New Roman" w:hAnsi="Times New Roman" w:cs="Times New Roman"/>
          <w:color w:val="000000"/>
          <w:sz w:val="28"/>
          <w:szCs w:val="28"/>
          <w:lang w:eastAsia="ru-RU"/>
        </w:rPr>
        <w:t>- доходов от передачи в аренду земельных участков, государственная собственность на которые не разграничена и которые расположены в границах городских округов, а также средств от продажи права на заключение договоров аренды указанных земельных участков - по нормативу 20 процентов;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98" w:name="p1090"/>
      <w:bookmarkStart w:id="99" w:name="p1091"/>
      <w:bookmarkEnd w:id="98"/>
      <w:bookmarkEnd w:id="99"/>
      <w:r w:rsidRPr="00FF0654">
        <w:rPr>
          <w:rFonts w:ascii="Times New Roman" w:eastAsia="Times New Roman" w:hAnsi="Times New Roman" w:cs="Times New Roman"/>
          <w:color w:val="000000"/>
          <w:sz w:val="28"/>
          <w:szCs w:val="28"/>
          <w:lang w:eastAsia="ru-RU"/>
        </w:rPr>
        <w:t>- доходов от продажи земельных участков, государственная собственность на которые не разграничена и которые расположены в границах городских округов, - по нормативу 20 процентов;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00" w:name="p1092"/>
      <w:bookmarkStart w:id="101" w:name="p1093"/>
      <w:bookmarkEnd w:id="100"/>
      <w:bookmarkEnd w:id="101"/>
      <w:r w:rsidRPr="00FF0654">
        <w:rPr>
          <w:rFonts w:ascii="Times New Roman" w:eastAsia="Times New Roman" w:hAnsi="Times New Roman" w:cs="Times New Roman"/>
          <w:color w:val="000000"/>
          <w:sz w:val="28"/>
          <w:szCs w:val="28"/>
          <w:lang w:eastAsia="ru-RU"/>
        </w:rPr>
        <w:t>- платы за пользование водными объектами, находящимися в собственности субъектов Российской Федерации, - по нормативу 100 процентов;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02" w:name="p1094"/>
      <w:bookmarkStart w:id="103" w:name="p1095"/>
      <w:bookmarkEnd w:id="102"/>
      <w:bookmarkEnd w:id="103"/>
      <w:r w:rsidRPr="00FF0654">
        <w:rPr>
          <w:rFonts w:ascii="Times New Roman" w:eastAsia="Times New Roman" w:hAnsi="Times New Roman" w:cs="Times New Roman"/>
          <w:color w:val="000000"/>
          <w:sz w:val="28"/>
          <w:szCs w:val="28"/>
          <w:lang w:eastAsia="ru-RU"/>
        </w:rPr>
        <w:t>- разовых платежей за пользование недрами при наступлении определенных событий, оговоренных в лицензии (бонусы), по участкам недр, содержащих месторождения природных алмазов, - по нормативу 100 процентов.</w:t>
      </w:r>
    </w:p>
    <w:p w:rsidR="00535C6F" w:rsidRPr="00FF0654" w:rsidRDefault="00535C6F" w:rsidP="00535C6F">
      <w:pPr>
        <w:widowControl w:val="0"/>
        <w:shd w:val="clear" w:color="auto" w:fill="FFFFFF"/>
        <w:suppressAutoHyphens/>
        <w:spacing w:after="0" w:line="240" w:lineRule="auto"/>
        <w:ind w:firstLine="709"/>
        <w:jc w:val="both"/>
        <w:rPr>
          <w:rFonts w:ascii="Times New Roman" w:eastAsia="Arial Unicode MS" w:hAnsi="Times New Roman" w:cs="Times New Roman"/>
          <w:kern w:val="1"/>
          <w:sz w:val="28"/>
          <w:szCs w:val="28"/>
        </w:rPr>
      </w:pPr>
      <w:bookmarkStart w:id="104" w:name="p1096"/>
      <w:bookmarkStart w:id="105" w:name="p1242"/>
      <w:bookmarkEnd w:id="104"/>
      <w:bookmarkEnd w:id="105"/>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FF0654">
        <w:rPr>
          <w:rFonts w:ascii="Times New Roman" w:eastAsia="Times New Roman" w:hAnsi="Times New Roman" w:cs="Times New Roman"/>
          <w:b/>
          <w:color w:val="000000"/>
          <w:sz w:val="28"/>
          <w:szCs w:val="28"/>
          <w:lang w:eastAsia="ru-RU"/>
        </w:rPr>
        <w:t xml:space="preserve">Неналоговые доходы местных бюджетов формируются в соответствии </w:t>
      </w:r>
      <w:r w:rsidRPr="00FF0654">
        <w:rPr>
          <w:rFonts w:ascii="Times New Roman" w:eastAsia="Times New Roman" w:hAnsi="Times New Roman" w:cs="Times New Roman"/>
          <w:b/>
          <w:sz w:val="28"/>
          <w:szCs w:val="28"/>
          <w:lang w:eastAsia="ru-RU"/>
        </w:rPr>
        <w:t xml:space="preserve">со </w:t>
      </w:r>
      <w:hyperlink r:id="rId9" w:anchor="p803" w:history="1">
        <w:r w:rsidRPr="00FF0654">
          <w:rPr>
            <w:rFonts w:ascii="Times New Roman" w:eastAsia="Times New Roman" w:hAnsi="Times New Roman" w:cs="Times New Roman"/>
            <w:b/>
            <w:sz w:val="28"/>
            <w:szCs w:val="28"/>
            <w:u w:val="single"/>
            <w:lang w:eastAsia="ru-RU"/>
          </w:rPr>
          <w:t>статьями 41</w:t>
        </w:r>
      </w:hyperlink>
      <w:r w:rsidRPr="00FF0654">
        <w:rPr>
          <w:rFonts w:ascii="Times New Roman" w:eastAsia="Times New Roman" w:hAnsi="Times New Roman" w:cs="Times New Roman"/>
          <w:b/>
          <w:sz w:val="28"/>
          <w:szCs w:val="28"/>
          <w:lang w:eastAsia="ru-RU"/>
        </w:rPr>
        <w:t xml:space="preserve">, </w:t>
      </w:r>
      <w:hyperlink r:id="rId10" w:anchor="p829" w:history="1">
        <w:r w:rsidRPr="00FF0654">
          <w:rPr>
            <w:rFonts w:ascii="Times New Roman" w:eastAsia="Times New Roman" w:hAnsi="Times New Roman" w:cs="Times New Roman"/>
            <w:b/>
            <w:sz w:val="28"/>
            <w:szCs w:val="28"/>
            <w:u w:val="single"/>
            <w:lang w:eastAsia="ru-RU"/>
          </w:rPr>
          <w:t>42</w:t>
        </w:r>
      </w:hyperlink>
      <w:r w:rsidRPr="00FF0654">
        <w:rPr>
          <w:rFonts w:ascii="Times New Roman" w:eastAsia="Times New Roman" w:hAnsi="Times New Roman" w:cs="Times New Roman"/>
          <w:b/>
          <w:sz w:val="28"/>
          <w:szCs w:val="28"/>
          <w:lang w:eastAsia="ru-RU"/>
        </w:rPr>
        <w:t xml:space="preserve"> и </w:t>
      </w:r>
      <w:hyperlink r:id="rId11" w:anchor="p849" w:history="1">
        <w:r w:rsidRPr="00FF0654">
          <w:rPr>
            <w:rFonts w:ascii="Times New Roman" w:eastAsia="Times New Roman" w:hAnsi="Times New Roman" w:cs="Times New Roman"/>
            <w:b/>
            <w:sz w:val="28"/>
            <w:szCs w:val="28"/>
            <w:u w:val="single"/>
            <w:lang w:eastAsia="ru-RU"/>
          </w:rPr>
          <w:t>46</w:t>
        </w:r>
      </w:hyperlink>
      <w:r w:rsidRPr="00FF0654">
        <w:rPr>
          <w:rFonts w:ascii="Times New Roman" w:eastAsia="Times New Roman" w:hAnsi="Times New Roman" w:cs="Times New Roman"/>
          <w:b/>
          <w:sz w:val="28"/>
          <w:szCs w:val="28"/>
          <w:lang w:eastAsia="ru-RU"/>
        </w:rPr>
        <w:t xml:space="preserve"> Бюджетного Кодекса, в том числе за счет:</w:t>
      </w:r>
    </w:p>
    <w:p w:rsidR="00535C6F" w:rsidRPr="00FF0654" w:rsidRDefault="00535C6F" w:rsidP="00535C6F">
      <w:pPr>
        <w:widowControl w:val="0"/>
        <w:numPr>
          <w:ilvl w:val="0"/>
          <w:numId w:val="1"/>
        </w:numPr>
        <w:shd w:val="clear" w:color="auto" w:fill="FFFFFF"/>
        <w:tabs>
          <w:tab w:val="num" w:pos="0"/>
          <w:tab w:val="left" w:pos="1080"/>
        </w:tabs>
        <w:suppressAutoHyphens/>
        <w:spacing w:after="0" w:line="240" w:lineRule="auto"/>
        <w:ind w:firstLine="709"/>
        <w:jc w:val="both"/>
        <w:rPr>
          <w:rFonts w:ascii="Times New Roman" w:eastAsia="Times New Roman" w:hAnsi="Times New Roman" w:cs="Times New Roman"/>
          <w:color w:val="000000"/>
          <w:sz w:val="28"/>
          <w:szCs w:val="28"/>
          <w:lang w:eastAsia="ru-RU"/>
        </w:rPr>
      </w:pPr>
      <w:bookmarkStart w:id="106" w:name="p1243"/>
      <w:bookmarkEnd w:id="106"/>
      <w:r w:rsidRPr="00FF0654">
        <w:rPr>
          <w:rFonts w:ascii="Times New Roman" w:eastAsia="Times New Roman" w:hAnsi="Times New Roman" w:cs="Times New Roman"/>
          <w:color w:val="000000"/>
          <w:sz w:val="28"/>
          <w:szCs w:val="28"/>
          <w:lang w:eastAsia="ru-RU"/>
        </w:rPr>
        <w:t>доходов от использования имущества, находящегося в муниципальной собственности, за исключением имущества муниципальных автономных учреждений, а также имущества муниципальных унитарных предприятий, в том числе казенных, - по нормативу 100 процентов;</w:t>
      </w:r>
    </w:p>
    <w:p w:rsidR="00535C6F" w:rsidRPr="00FF0654" w:rsidRDefault="00535C6F" w:rsidP="00535C6F">
      <w:pPr>
        <w:widowControl w:val="0"/>
        <w:numPr>
          <w:ilvl w:val="0"/>
          <w:numId w:val="1"/>
        </w:numPr>
        <w:shd w:val="clear" w:color="auto" w:fill="FFFFFF"/>
        <w:tabs>
          <w:tab w:val="num" w:pos="0"/>
          <w:tab w:val="left" w:pos="1080"/>
        </w:tabs>
        <w:suppressAutoHyphens/>
        <w:spacing w:after="0" w:line="240" w:lineRule="auto"/>
        <w:ind w:firstLine="709"/>
        <w:jc w:val="both"/>
        <w:rPr>
          <w:rFonts w:ascii="Times New Roman" w:eastAsia="Times New Roman" w:hAnsi="Times New Roman" w:cs="Times New Roman"/>
          <w:color w:val="000000"/>
          <w:sz w:val="28"/>
          <w:szCs w:val="28"/>
          <w:lang w:eastAsia="ru-RU"/>
        </w:rPr>
      </w:pPr>
      <w:bookmarkStart w:id="107" w:name="p1244"/>
      <w:bookmarkEnd w:id="107"/>
      <w:r w:rsidRPr="00FF0654">
        <w:rPr>
          <w:rFonts w:ascii="Times New Roman" w:eastAsia="Times New Roman" w:hAnsi="Times New Roman" w:cs="Times New Roman"/>
          <w:color w:val="000000"/>
          <w:sz w:val="28"/>
          <w:szCs w:val="28"/>
          <w:lang w:eastAsia="ru-RU"/>
        </w:rPr>
        <w:t>доходов от продажи имущества (кроме акций и иных форм участия в капитале), находящегося в муниципальной собственности, за исключением имущества муниципальных автономных учреждений, а также имущества муниципальных унитарных предприятий, в том числе казенных, - по нормативу 100 процентов;</w:t>
      </w:r>
    </w:p>
    <w:p w:rsidR="00535C6F" w:rsidRPr="00FF0654" w:rsidRDefault="00535C6F" w:rsidP="00535C6F">
      <w:pPr>
        <w:widowControl w:val="0"/>
        <w:numPr>
          <w:ilvl w:val="0"/>
          <w:numId w:val="1"/>
        </w:numPr>
        <w:shd w:val="clear" w:color="auto" w:fill="FFFFFF"/>
        <w:tabs>
          <w:tab w:val="num" w:pos="0"/>
          <w:tab w:val="left" w:pos="1080"/>
        </w:tabs>
        <w:suppressAutoHyphens/>
        <w:spacing w:after="0" w:line="240" w:lineRule="auto"/>
        <w:ind w:firstLine="709"/>
        <w:jc w:val="both"/>
        <w:rPr>
          <w:rFonts w:ascii="Times New Roman" w:eastAsia="Times New Roman" w:hAnsi="Times New Roman" w:cs="Times New Roman"/>
          <w:color w:val="000000"/>
          <w:sz w:val="28"/>
          <w:szCs w:val="28"/>
          <w:lang w:eastAsia="ru-RU"/>
        </w:rPr>
      </w:pPr>
      <w:bookmarkStart w:id="108" w:name="p1245"/>
      <w:bookmarkEnd w:id="108"/>
      <w:r w:rsidRPr="00FF0654">
        <w:rPr>
          <w:rFonts w:ascii="Times New Roman" w:eastAsia="Times New Roman" w:hAnsi="Times New Roman" w:cs="Times New Roman"/>
          <w:color w:val="000000"/>
          <w:sz w:val="28"/>
          <w:szCs w:val="28"/>
          <w:lang w:eastAsia="ru-RU"/>
        </w:rPr>
        <w:t>доходов от платных услуг, оказываемых муниципальными бюджетными учреждениями;</w:t>
      </w:r>
    </w:p>
    <w:p w:rsidR="00535C6F" w:rsidRPr="00FF0654" w:rsidRDefault="00535C6F" w:rsidP="00535C6F">
      <w:pPr>
        <w:widowControl w:val="0"/>
        <w:numPr>
          <w:ilvl w:val="0"/>
          <w:numId w:val="1"/>
        </w:numPr>
        <w:shd w:val="clear" w:color="auto" w:fill="FFFFFF"/>
        <w:tabs>
          <w:tab w:val="num" w:pos="0"/>
          <w:tab w:val="left" w:pos="1080"/>
        </w:tabs>
        <w:suppressAutoHyphens/>
        <w:spacing w:after="0" w:line="240" w:lineRule="auto"/>
        <w:ind w:firstLine="709"/>
        <w:jc w:val="both"/>
        <w:rPr>
          <w:rFonts w:ascii="Times New Roman" w:eastAsia="Times New Roman" w:hAnsi="Times New Roman" w:cs="Times New Roman"/>
          <w:color w:val="000000"/>
          <w:sz w:val="28"/>
          <w:szCs w:val="28"/>
          <w:lang w:eastAsia="ru-RU"/>
        </w:rPr>
      </w:pPr>
      <w:bookmarkStart w:id="109" w:name="p1246"/>
      <w:bookmarkEnd w:id="109"/>
      <w:r w:rsidRPr="00FF0654">
        <w:rPr>
          <w:rFonts w:ascii="Times New Roman" w:eastAsia="Times New Roman" w:hAnsi="Times New Roman" w:cs="Times New Roman"/>
          <w:color w:val="000000"/>
          <w:sz w:val="28"/>
          <w:szCs w:val="28"/>
          <w:lang w:eastAsia="ru-RU"/>
        </w:rPr>
        <w:lastRenderedPageBreak/>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10" w:name="p1247"/>
      <w:bookmarkEnd w:id="110"/>
      <w:r w:rsidRPr="00FF0654">
        <w:rPr>
          <w:rFonts w:ascii="Times New Roman" w:eastAsia="Times New Roman" w:hAnsi="Times New Roman" w:cs="Times New Roman"/>
          <w:color w:val="000000"/>
          <w:sz w:val="28"/>
          <w:szCs w:val="28"/>
          <w:lang w:eastAsia="ru-RU"/>
        </w:rPr>
        <w:t>В бюджеты муниципальных районов и бюджеты городских округов подлежит зачислению плата за негативное воздействие на окружающую среду по нормативу 40 процентов.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11" w:name="p1248"/>
      <w:bookmarkEnd w:id="111"/>
      <w:r w:rsidRPr="00FF0654">
        <w:rPr>
          <w:rFonts w:ascii="Times New Roman" w:eastAsia="Times New Roman" w:hAnsi="Times New Roman" w:cs="Times New Roman"/>
          <w:color w:val="000000"/>
          <w:sz w:val="28"/>
          <w:szCs w:val="28"/>
          <w:lang w:eastAsia="ru-RU"/>
        </w:rPr>
        <w:t>В бюджеты городских округов и муниципальных районов, городов федерального значения Москвы и Санкт-Петербурга подлежат зачислению сборы за выдачу лицензий на розничную продажу алкогольной продукции, выдаваемых органами местного самоуправления, по нормативу 100 процентов.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12" w:name="p1249"/>
      <w:bookmarkEnd w:id="112"/>
      <w:r w:rsidRPr="00FF0654">
        <w:rPr>
          <w:rFonts w:ascii="Times New Roman" w:eastAsia="Times New Roman" w:hAnsi="Times New Roman" w:cs="Times New Roman"/>
          <w:color w:val="000000"/>
          <w:sz w:val="28"/>
          <w:szCs w:val="28"/>
          <w:lang w:eastAsia="ru-RU"/>
        </w:rPr>
        <w:t>В бюджеты городских округов до разграничения государственной собственности на землю поступают:</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13" w:name="p1250"/>
      <w:bookmarkEnd w:id="113"/>
      <w:r w:rsidRPr="00FF0654">
        <w:rPr>
          <w:rFonts w:ascii="Times New Roman" w:eastAsia="Times New Roman" w:hAnsi="Times New Roman" w:cs="Times New Roman"/>
          <w:color w:val="000000"/>
          <w:sz w:val="28"/>
          <w:szCs w:val="28"/>
          <w:lang w:eastAsia="ru-RU"/>
        </w:rPr>
        <w:t>- доходы от передачи в аренду земельных участков,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 по нормативу 80 процентов;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14" w:name="p1251"/>
      <w:bookmarkEnd w:id="114"/>
      <w:r w:rsidRPr="00FF0654">
        <w:rPr>
          <w:rFonts w:ascii="Times New Roman" w:eastAsia="Times New Roman" w:hAnsi="Times New Roman" w:cs="Times New Roman"/>
          <w:color w:val="000000"/>
          <w:sz w:val="28"/>
          <w:szCs w:val="28"/>
          <w:lang w:eastAsia="ru-RU"/>
        </w:rPr>
        <w:t>- доходы от продажи земельных участков, государственная собственность на которые не разграничена и которые расположены в границах городских округов, - по нормативу 80 процентов.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15" w:name="p1252"/>
      <w:bookmarkEnd w:id="115"/>
      <w:r w:rsidRPr="00FF0654">
        <w:rPr>
          <w:rFonts w:ascii="Times New Roman" w:eastAsia="Times New Roman" w:hAnsi="Times New Roman" w:cs="Times New Roman"/>
          <w:color w:val="000000"/>
          <w:sz w:val="28"/>
          <w:szCs w:val="28"/>
          <w:lang w:eastAsia="ru-RU"/>
        </w:rPr>
        <w:t>В бюджеты муниципальных районов до разграничения государственной собственности на землю поступают:</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16" w:name="p1253"/>
      <w:bookmarkEnd w:id="116"/>
      <w:r w:rsidRPr="00FF0654">
        <w:rPr>
          <w:rFonts w:ascii="Times New Roman" w:eastAsia="Times New Roman" w:hAnsi="Times New Roman" w:cs="Times New Roman"/>
          <w:color w:val="000000"/>
          <w:sz w:val="28"/>
          <w:szCs w:val="28"/>
          <w:lang w:eastAsia="ru-RU"/>
        </w:rPr>
        <w:t>- 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 по нормативу 50 процентов;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17" w:name="p1254"/>
      <w:bookmarkEnd w:id="117"/>
      <w:r w:rsidRPr="00FF0654">
        <w:rPr>
          <w:rFonts w:ascii="Times New Roman" w:eastAsia="Times New Roman" w:hAnsi="Times New Roman" w:cs="Times New Roman"/>
          <w:color w:val="000000"/>
          <w:sz w:val="28"/>
          <w:szCs w:val="28"/>
          <w:lang w:eastAsia="ru-RU"/>
        </w:rPr>
        <w:t>- 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 - по нормативу 100 процентов;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18" w:name="p1255"/>
      <w:bookmarkEnd w:id="118"/>
      <w:r w:rsidRPr="00FF0654">
        <w:rPr>
          <w:rFonts w:ascii="Times New Roman" w:eastAsia="Times New Roman" w:hAnsi="Times New Roman" w:cs="Times New Roman"/>
          <w:color w:val="000000"/>
          <w:sz w:val="28"/>
          <w:szCs w:val="28"/>
          <w:lang w:eastAsia="ru-RU"/>
        </w:rPr>
        <w:t>- доходы от продажи земельных участков, государственная собственность на которые не разграничена и которые расположены в границах поселений, - по нормативу 50 процентов;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19" w:name="p1256"/>
      <w:bookmarkEnd w:id="119"/>
      <w:r w:rsidRPr="00FF0654">
        <w:rPr>
          <w:rFonts w:ascii="Times New Roman" w:eastAsia="Times New Roman" w:hAnsi="Times New Roman" w:cs="Times New Roman"/>
          <w:color w:val="000000"/>
          <w:sz w:val="28"/>
          <w:szCs w:val="28"/>
          <w:lang w:eastAsia="ru-RU"/>
        </w:rPr>
        <w:t>- доходы от передачи в аренду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w:t>
      </w:r>
    </w:p>
    <w:p w:rsidR="00535C6F" w:rsidRPr="00FF0654" w:rsidRDefault="00535C6F" w:rsidP="00535C6F">
      <w:pPr>
        <w:keepNext/>
        <w:widowControl w:val="0"/>
        <w:shd w:val="clear" w:color="auto" w:fill="FFFFFF"/>
        <w:overflowPunct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bCs/>
          <w:caps/>
          <w:color w:val="000000"/>
          <w:kern w:val="28"/>
          <w:sz w:val="28"/>
          <w:szCs w:val="28"/>
          <w:lang w:eastAsia="ru-RU"/>
        </w:rPr>
      </w:pPr>
      <w:bookmarkStart w:id="120" w:name="p1257"/>
      <w:bookmarkEnd w:id="120"/>
    </w:p>
    <w:p w:rsidR="00535C6F" w:rsidRPr="00FF0654" w:rsidRDefault="00535C6F" w:rsidP="00535C6F">
      <w:pPr>
        <w:keepNext/>
        <w:widowControl w:val="0"/>
        <w:shd w:val="clear" w:color="auto" w:fill="FFFFFF"/>
        <w:overflowPunct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b/>
          <w:bCs/>
          <w:caps/>
          <w:color w:val="000000"/>
          <w:kern w:val="28"/>
          <w:sz w:val="28"/>
          <w:szCs w:val="28"/>
          <w:lang w:eastAsia="ru-RU"/>
        </w:rPr>
      </w:pPr>
      <w:r w:rsidRPr="00FF0654">
        <w:rPr>
          <w:rFonts w:ascii="Times New Roman" w:eastAsia="Times New Roman" w:hAnsi="Times New Roman" w:cs="Times New Roman"/>
          <w:b/>
          <w:bCs/>
          <w:caps/>
          <w:color w:val="000000"/>
          <w:kern w:val="28"/>
          <w:sz w:val="28"/>
          <w:szCs w:val="28"/>
          <w:lang w:eastAsia="ru-RU"/>
        </w:rPr>
        <w:t>РАСХОДЫ БЮДЖЕТОВ</w:t>
      </w:r>
    </w:p>
    <w:p w:rsidR="00535C6F" w:rsidRPr="00FF0654" w:rsidRDefault="00535C6F" w:rsidP="00535C6F">
      <w:pPr>
        <w:widowControl w:val="0"/>
        <w:shd w:val="clear" w:color="auto" w:fill="FFFFFF"/>
        <w:suppressAutoHyphens/>
        <w:spacing w:after="0" w:line="240" w:lineRule="auto"/>
        <w:ind w:firstLine="709"/>
        <w:jc w:val="both"/>
        <w:rPr>
          <w:rFonts w:ascii="Times New Roman" w:eastAsia="Arial Unicode MS" w:hAnsi="Times New Roman" w:cs="Times New Roman"/>
          <w:kern w:val="1"/>
          <w:sz w:val="28"/>
          <w:szCs w:val="28"/>
        </w:rPr>
      </w:pPr>
      <w:bookmarkStart w:id="121" w:name="p1296"/>
      <w:bookmarkEnd w:id="121"/>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22" w:name="p1303"/>
      <w:bookmarkEnd w:id="122"/>
      <w:r w:rsidRPr="00FF0654">
        <w:rPr>
          <w:rFonts w:ascii="Times New Roman" w:eastAsia="Times New Roman" w:hAnsi="Times New Roman" w:cs="Times New Roman"/>
          <w:b/>
          <w:color w:val="000000"/>
          <w:sz w:val="28"/>
          <w:szCs w:val="28"/>
          <w:lang w:eastAsia="ru-RU"/>
        </w:rPr>
        <w:lastRenderedPageBreak/>
        <w:t>Расходы бюджета</w:t>
      </w:r>
      <w:r w:rsidRPr="00FF0654">
        <w:rPr>
          <w:rFonts w:ascii="Times New Roman" w:eastAsia="Times New Roman" w:hAnsi="Times New Roman" w:cs="Times New Roman"/>
          <w:color w:val="000000"/>
          <w:sz w:val="28"/>
          <w:szCs w:val="28"/>
          <w:lang w:eastAsia="ru-RU"/>
        </w:rPr>
        <w:t xml:space="preserve"> - выплачиваемые из бюджета денежные средства, за исключением средств, являющихся источниками финансирования дефицита бюджета.</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color w:val="000000"/>
          <w:sz w:val="28"/>
          <w:szCs w:val="28"/>
          <w:lang w:eastAsia="ru-RU"/>
        </w:rPr>
        <w:t>Формирование расходов бюджетов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должно происходить в очередном финансовом году.</w:t>
      </w:r>
    </w:p>
    <w:p w:rsidR="00535C6F" w:rsidRPr="00FF0654" w:rsidRDefault="00535C6F" w:rsidP="00535C6F">
      <w:pPr>
        <w:widowControl w:val="0"/>
        <w:shd w:val="clear" w:color="auto" w:fill="FFFFFF"/>
        <w:suppressAutoHyphens/>
        <w:spacing w:after="0" w:line="240" w:lineRule="auto"/>
        <w:ind w:firstLine="709"/>
        <w:jc w:val="both"/>
        <w:rPr>
          <w:rFonts w:ascii="Times New Roman" w:eastAsia="Arial Unicode MS" w:hAnsi="Times New Roman" w:cs="Times New Roman"/>
          <w:kern w:val="1"/>
          <w:sz w:val="28"/>
          <w:szCs w:val="28"/>
        </w:rPr>
      </w:pPr>
      <w:bookmarkStart w:id="123" w:name="p1304"/>
      <w:bookmarkStart w:id="124" w:name="p1315"/>
      <w:bookmarkEnd w:id="123"/>
      <w:bookmarkEnd w:id="124"/>
      <w:r w:rsidRPr="00FF0654">
        <w:rPr>
          <w:rFonts w:ascii="Times New Roman" w:eastAsia="Arial Unicode MS" w:hAnsi="Times New Roman" w:cs="Times New Roman"/>
          <w:kern w:val="1"/>
          <w:sz w:val="28"/>
          <w:szCs w:val="28"/>
        </w:rPr>
        <w:t xml:space="preserve">Расходная часть бюджета включает следующие бюджетные ассигнования. </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color w:val="000000"/>
          <w:sz w:val="28"/>
          <w:szCs w:val="28"/>
          <w:lang w:eastAsia="ru-RU"/>
        </w:rPr>
        <w:t>К бюджетным ассигнованиям относятся ассигнования на:</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25" w:name="p1316"/>
      <w:bookmarkEnd w:id="125"/>
      <w:proofErr w:type="gramStart"/>
      <w:r w:rsidRPr="00FF0654">
        <w:rPr>
          <w:rFonts w:ascii="Times New Roman" w:eastAsia="Times New Roman" w:hAnsi="Times New Roman" w:cs="Times New Roman"/>
          <w:color w:val="000000"/>
          <w:sz w:val="28"/>
          <w:szCs w:val="28"/>
          <w:lang w:eastAsia="ru-RU"/>
        </w:rPr>
        <w:t xml:space="preserve">1. </w:t>
      </w:r>
      <w:r w:rsidRPr="00FF0654">
        <w:rPr>
          <w:rFonts w:ascii="Times New Roman" w:eastAsia="Times New Roman" w:hAnsi="Times New Roman" w:cs="Times New Roman"/>
          <w:i/>
          <w:color w:val="000000"/>
          <w:sz w:val="28"/>
          <w:szCs w:val="28"/>
          <w:lang w:eastAsia="ru-RU"/>
        </w:rPr>
        <w:t>финансирование бюджета текущих расходов</w:t>
      </w:r>
      <w:r w:rsidRPr="00FF0654">
        <w:rPr>
          <w:rFonts w:ascii="Times New Roman" w:eastAsia="Times New Roman" w:hAnsi="Times New Roman" w:cs="Times New Roman"/>
          <w:color w:val="000000"/>
          <w:sz w:val="28"/>
          <w:szCs w:val="28"/>
          <w:lang w:eastAsia="ru-RU"/>
        </w:rPr>
        <w:t xml:space="preserve">: - оказание государственных (муниципальных) услуг, в том числе ассигнования на оплату государственных (муниципальных) контрактов на поставку товаров, выполнение работ, оказание услуг для государственных (муниципальных) нужд; - </w:t>
      </w:r>
      <w:bookmarkStart w:id="126" w:name="p1317"/>
      <w:bookmarkEnd w:id="126"/>
      <w:r w:rsidRPr="00FF0654">
        <w:rPr>
          <w:rFonts w:ascii="Times New Roman" w:eastAsia="Times New Roman" w:hAnsi="Times New Roman" w:cs="Times New Roman"/>
          <w:color w:val="000000"/>
          <w:sz w:val="28"/>
          <w:szCs w:val="28"/>
          <w:lang w:eastAsia="ru-RU"/>
        </w:rPr>
        <w:t>социальное обеспечение населения;  - обслуживание государственного (муниципального) долга и т.д.</w:t>
      </w:r>
      <w:proofErr w:type="gramEnd"/>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27" w:name="p1323"/>
      <w:bookmarkStart w:id="128" w:name="p1325"/>
      <w:bookmarkStart w:id="129" w:name="p1318"/>
      <w:bookmarkEnd w:id="127"/>
      <w:bookmarkEnd w:id="128"/>
      <w:bookmarkEnd w:id="129"/>
      <w:r w:rsidRPr="00FF0654">
        <w:rPr>
          <w:rFonts w:ascii="Times New Roman" w:eastAsia="Times New Roman" w:hAnsi="Times New Roman" w:cs="Times New Roman"/>
          <w:color w:val="000000"/>
          <w:sz w:val="28"/>
          <w:szCs w:val="28"/>
          <w:lang w:eastAsia="ru-RU"/>
        </w:rPr>
        <w:t xml:space="preserve">2. </w:t>
      </w:r>
      <w:r w:rsidRPr="00FF0654">
        <w:rPr>
          <w:rFonts w:ascii="Times New Roman" w:eastAsia="Times New Roman" w:hAnsi="Times New Roman" w:cs="Times New Roman"/>
          <w:i/>
          <w:color w:val="000000"/>
          <w:sz w:val="28"/>
          <w:szCs w:val="28"/>
          <w:lang w:eastAsia="ru-RU"/>
        </w:rPr>
        <w:t>финансирование бюджета капитальных расходов</w:t>
      </w:r>
      <w:r w:rsidRPr="00FF0654">
        <w:rPr>
          <w:rFonts w:ascii="Times New Roman" w:eastAsia="Times New Roman" w:hAnsi="Times New Roman" w:cs="Times New Roman"/>
          <w:color w:val="000000"/>
          <w:sz w:val="28"/>
          <w:szCs w:val="28"/>
          <w:lang w:eastAsia="ru-RU"/>
        </w:rPr>
        <w:t>: - предоставление бюджетных инвестиций юридическим лицам, не являющимся государственными (муниципальными) учреждениями;</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30" w:name="p1319"/>
      <w:bookmarkEnd w:id="130"/>
      <w:r w:rsidRPr="00FF0654">
        <w:rPr>
          <w:rFonts w:ascii="Times New Roman" w:eastAsia="Times New Roman" w:hAnsi="Times New Roman" w:cs="Times New Roman"/>
          <w:color w:val="000000"/>
          <w:sz w:val="28"/>
          <w:szCs w:val="28"/>
          <w:lang w:eastAsia="ru-RU"/>
        </w:rPr>
        <w:t>-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31" w:name="p1320"/>
      <w:bookmarkEnd w:id="131"/>
      <w:r w:rsidRPr="00FF0654">
        <w:rPr>
          <w:rFonts w:ascii="Times New Roman" w:eastAsia="Times New Roman" w:hAnsi="Times New Roman" w:cs="Times New Roman"/>
          <w:color w:val="000000"/>
          <w:sz w:val="28"/>
          <w:szCs w:val="28"/>
          <w:lang w:eastAsia="ru-RU"/>
        </w:rPr>
        <w:t>- предоставление межбюджетных трансфертов.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32" w:name="p1321"/>
      <w:bookmarkStart w:id="133" w:name="p1322"/>
      <w:bookmarkEnd w:id="132"/>
      <w:bookmarkEnd w:id="133"/>
      <w:r w:rsidRPr="00FF0654">
        <w:rPr>
          <w:rFonts w:ascii="Times New Roman" w:eastAsia="Times New Roman" w:hAnsi="Times New Roman" w:cs="Times New Roman"/>
          <w:i/>
          <w:color w:val="000000"/>
          <w:sz w:val="28"/>
          <w:szCs w:val="28"/>
          <w:lang w:eastAsia="ru-RU"/>
        </w:rPr>
        <w:t>3. формирование резервного фонда</w:t>
      </w:r>
      <w:r w:rsidRPr="00FF0654">
        <w:rPr>
          <w:rFonts w:ascii="Times New Roman" w:eastAsia="Times New Roman" w:hAnsi="Times New Roman" w:cs="Times New Roman"/>
          <w:color w:val="000000"/>
          <w:sz w:val="28"/>
          <w:szCs w:val="28"/>
          <w:lang w:eastAsia="ru-RU"/>
        </w:rPr>
        <w:t>.</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34" w:name="p1329"/>
      <w:bookmarkEnd w:id="134"/>
      <w:r w:rsidRPr="00FF0654">
        <w:rPr>
          <w:rFonts w:ascii="Times New Roman" w:eastAsia="Times New Roman" w:hAnsi="Times New Roman" w:cs="Times New Roman"/>
          <w:i/>
          <w:color w:val="000000"/>
          <w:sz w:val="28"/>
          <w:szCs w:val="28"/>
          <w:lang w:eastAsia="ru-RU"/>
        </w:rPr>
        <w:t>К бюджетным ассигнованиям на оказание государственных (муниципальных) услуг</w:t>
      </w:r>
      <w:r w:rsidRPr="00FF0654">
        <w:rPr>
          <w:rFonts w:ascii="Times New Roman" w:eastAsia="Times New Roman" w:hAnsi="Times New Roman" w:cs="Times New Roman"/>
          <w:color w:val="000000"/>
          <w:sz w:val="28"/>
          <w:szCs w:val="28"/>
          <w:lang w:eastAsia="ru-RU"/>
        </w:rPr>
        <w:t xml:space="preserve"> относятся ассигнования на:</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35" w:name="p1330"/>
      <w:bookmarkEnd w:id="135"/>
      <w:r w:rsidRPr="00FF0654">
        <w:rPr>
          <w:rFonts w:ascii="Times New Roman" w:eastAsia="Times New Roman" w:hAnsi="Times New Roman" w:cs="Times New Roman"/>
          <w:color w:val="000000"/>
          <w:sz w:val="28"/>
          <w:szCs w:val="28"/>
          <w:lang w:eastAsia="ru-RU"/>
        </w:rPr>
        <w:t>обеспечение выполнения функций бюджетных учреждений;</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36" w:name="p1331"/>
      <w:bookmarkEnd w:id="136"/>
      <w:r w:rsidRPr="00FF0654">
        <w:rPr>
          <w:rFonts w:ascii="Times New Roman" w:eastAsia="Times New Roman" w:hAnsi="Times New Roman" w:cs="Times New Roman"/>
          <w:color w:val="000000"/>
          <w:sz w:val="28"/>
          <w:szCs w:val="28"/>
          <w:lang w:eastAsia="ru-RU"/>
        </w:rPr>
        <w:t>предоставление субсидий автономным учреждениям, включая субсидии на возмещение нормативных затрат по оказанию ими государственных (муниципальных) услуг физическим и (или) юридическим лицам;</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37" w:name="p1332"/>
      <w:bookmarkEnd w:id="137"/>
      <w:r w:rsidRPr="00FF0654">
        <w:rPr>
          <w:rFonts w:ascii="Times New Roman" w:eastAsia="Times New Roman" w:hAnsi="Times New Roman" w:cs="Times New Roman"/>
          <w:color w:val="000000"/>
          <w:sz w:val="28"/>
          <w:szCs w:val="28"/>
          <w:lang w:eastAsia="ru-RU"/>
        </w:rPr>
        <w:t>предоставление субсидий некоммерческим организациям, не являющимся бюджетными и автономными учреждениями, в том числе в соответствии с договорами (соглашениями) на оказание указанными организациями государственных (муниципальных) услуг физическим и (или) юридическим лицам;</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38" w:name="p1333"/>
      <w:bookmarkEnd w:id="138"/>
      <w:r w:rsidRPr="00FF0654">
        <w:rPr>
          <w:rFonts w:ascii="Times New Roman" w:eastAsia="Times New Roman" w:hAnsi="Times New Roman" w:cs="Times New Roman"/>
          <w:color w:val="000000"/>
          <w:sz w:val="28"/>
          <w:szCs w:val="28"/>
          <w:lang w:eastAsia="ru-RU"/>
        </w:rPr>
        <w:t>закупку товаров, работ и услуг для государственных (муниципальных) нужд (за исключением бюджетных ассигнований для обеспечения выполнения функций бюджетного учреждения), в том числе в целях:</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39" w:name="p1334"/>
      <w:bookmarkEnd w:id="139"/>
      <w:r w:rsidRPr="00FF0654">
        <w:rPr>
          <w:rFonts w:ascii="Times New Roman" w:eastAsia="Times New Roman" w:hAnsi="Times New Roman" w:cs="Times New Roman"/>
          <w:color w:val="000000"/>
          <w:sz w:val="28"/>
          <w:szCs w:val="28"/>
          <w:lang w:eastAsia="ru-RU"/>
        </w:rPr>
        <w:t xml:space="preserve">оказания государственных (муниципальных) услуг физическим и </w:t>
      </w:r>
      <w:r w:rsidRPr="00FF0654">
        <w:rPr>
          <w:rFonts w:ascii="Times New Roman" w:eastAsia="Times New Roman" w:hAnsi="Times New Roman" w:cs="Times New Roman"/>
          <w:color w:val="000000"/>
          <w:sz w:val="28"/>
          <w:szCs w:val="28"/>
          <w:lang w:eastAsia="ru-RU"/>
        </w:rPr>
        <w:lastRenderedPageBreak/>
        <w:t>юридическим лицам;</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40" w:name="p1335"/>
      <w:bookmarkEnd w:id="140"/>
      <w:r w:rsidRPr="00FF0654">
        <w:rPr>
          <w:rFonts w:ascii="Times New Roman" w:eastAsia="Times New Roman" w:hAnsi="Times New Roman" w:cs="Times New Roman"/>
          <w:color w:val="000000"/>
          <w:sz w:val="28"/>
          <w:szCs w:val="28"/>
          <w:lang w:eastAsia="ru-RU"/>
        </w:rPr>
        <w:t>осуществления бюджетных инвестиций в объекты государственной (муниципальной) собственности (за исключением государственных (муниципальных) унитарных предприятий);</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41" w:name="p1336"/>
      <w:bookmarkEnd w:id="141"/>
      <w:r w:rsidRPr="00FF0654">
        <w:rPr>
          <w:rFonts w:ascii="Times New Roman" w:eastAsia="Times New Roman" w:hAnsi="Times New Roman" w:cs="Times New Roman"/>
          <w:color w:val="000000"/>
          <w:sz w:val="28"/>
          <w:szCs w:val="28"/>
          <w:lang w:eastAsia="ru-RU"/>
        </w:rPr>
        <w:t>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42" w:name="p1337"/>
      <w:bookmarkEnd w:id="142"/>
      <w:r w:rsidRPr="00FF0654">
        <w:rPr>
          <w:rFonts w:ascii="Times New Roman" w:eastAsia="Times New Roman" w:hAnsi="Times New Roman" w:cs="Times New Roman"/>
          <w:color w:val="000000"/>
          <w:sz w:val="28"/>
          <w:szCs w:val="28"/>
          <w:lang w:eastAsia="ru-RU"/>
        </w:rPr>
        <w:t>закупки товаров в государственный материальный резерв.</w:t>
      </w:r>
    </w:p>
    <w:p w:rsidR="00535C6F" w:rsidRPr="00FF0654" w:rsidRDefault="00535C6F" w:rsidP="00535C6F">
      <w:pPr>
        <w:widowControl w:val="0"/>
        <w:shd w:val="clear" w:color="auto" w:fill="FFFFFF"/>
        <w:suppressAutoHyphens/>
        <w:spacing w:after="0" w:line="240" w:lineRule="auto"/>
        <w:ind w:firstLine="709"/>
        <w:jc w:val="both"/>
        <w:rPr>
          <w:rFonts w:ascii="Times New Roman" w:eastAsia="Arial Unicode MS" w:hAnsi="Times New Roman" w:cs="Times New Roman"/>
          <w:kern w:val="1"/>
          <w:sz w:val="28"/>
          <w:szCs w:val="28"/>
        </w:rPr>
      </w:pPr>
      <w:bookmarkStart w:id="143" w:name="p1339"/>
      <w:bookmarkEnd w:id="143"/>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44" w:name="p1406"/>
      <w:bookmarkStart w:id="145" w:name="p1410"/>
      <w:bookmarkEnd w:id="144"/>
      <w:bookmarkEnd w:id="145"/>
      <w:r w:rsidRPr="00FF0654">
        <w:rPr>
          <w:rFonts w:ascii="Times New Roman" w:eastAsia="Times New Roman" w:hAnsi="Times New Roman" w:cs="Times New Roman"/>
          <w:i/>
          <w:color w:val="000000"/>
          <w:sz w:val="28"/>
          <w:szCs w:val="28"/>
          <w:lang w:eastAsia="ru-RU"/>
        </w:rPr>
        <w:t>К бюджетным ассигнованиям на социальное обеспечение</w:t>
      </w:r>
      <w:r w:rsidRPr="00FF0654">
        <w:rPr>
          <w:rFonts w:ascii="Times New Roman" w:eastAsia="Times New Roman" w:hAnsi="Times New Roman" w:cs="Times New Roman"/>
          <w:color w:val="000000"/>
          <w:sz w:val="28"/>
          <w:szCs w:val="28"/>
          <w:lang w:eastAsia="ru-RU"/>
        </w:rPr>
        <w:t xml:space="preserve">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46" w:name="p1411"/>
      <w:bookmarkEnd w:id="146"/>
      <w:r w:rsidRPr="00FF0654">
        <w:rPr>
          <w:rFonts w:ascii="Times New Roman" w:eastAsia="Times New Roman" w:hAnsi="Times New Roman" w:cs="Times New Roman"/>
          <w:color w:val="000000"/>
          <w:sz w:val="28"/>
          <w:szCs w:val="28"/>
          <w:lang w:eastAsia="ru-RU"/>
        </w:rPr>
        <w:t>Социальное обеспечение населения может осуществляться посредством принятия публичных нормативных обязательств.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47" w:name="p1412"/>
      <w:bookmarkEnd w:id="147"/>
      <w:r w:rsidRPr="00FF0654">
        <w:rPr>
          <w:rFonts w:ascii="Times New Roman" w:eastAsia="Times New Roman" w:hAnsi="Times New Roman" w:cs="Times New Roman"/>
          <w:color w:val="000000"/>
          <w:sz w:val="28"/>
          <w:szCs w:val="28"/>
          <w:lang w:eastAsia="ru-RU"/>
        </w:rPr>
        <w:t>Бюджетные ассигнования на исполнение указанных публичных нормативных обязательств предусматриваются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535C6F" w:rsidRPr="00FF0654" w:rsidRDefault="00535C6F" w:rsidP="00535C6F">
      <w:pPr>
        <w:widowControl w:val="0"/>
        <w:shd w:val="clear" w:color="auto" w:fill="FFFFFF"/>
        <w:suppressAutoHyphens/>
        <w:spacing w:after="0" w:line="240" w:lineRule="auto"/>
        <w:ind w:firstLine="709"/>
        <w:jc w:val="both"/>
        <w:rPr>
          <w:rFonts w:ascii="Times New Roman" w:eastAsia="Arial Unicode MS" w:hAnsi="Times New Roman" w:cs="Times New Roman"/>
          <w:kern w:val="1"/>
          <w:sz w:val="28"/>
          <w:szCs w:val="28"/>
        </w:rPr>
      </w:pPr>
      <w:bookmarkStart w:id="148" w:name="p1414"/>
      <w:bookmarkEnd w:id="148"/>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49" w:name="p1444"/>
      <w:bookmarkStart w:id="150" w:name="p1449"/>
      <w:bookmarkEnd w:id="149"/>
      <w:bookmarkEnd w:id="150"/>
      <w:r w:rsidRPr="00FF0654">
        <w:rPr>
          <w:rFonts w:ascii="Times New Roman" w:eastAsia="Times New Roman" w:hAnsi="Times New Roman" w:cs="Times New Roman"/>
          <w:i/>
          <w:color w:val="000000"/>
          <w:sz w:val="28"/>
          <w:szCs w:val="28"/>
          <w:lang w:eastAsia="ru-RU"/>
        </w:rPr>
        <w:t xml:space="preserve"> Бюджетные ассигнования на осуществление бюджетных инвестиций</w:t>
      </w:r>
      <w:r w:rsidRPr="00FF0654">
        <w:rPr>
          <w:rFonts w:ascii="Times New Roman" w:eastAsia="Times New Roman" w:hAnsi="Times New Roman" w:cs="Times New Roman"/>
          <w:color w:val="000000"/>
          <w:sz w:val="28"/>
          <w:szCs w:val="28"/>
          <w:lang w:eastAsia="ru-RU"/>
        </w:rPr>
        <w:t xml:space="preserve"> в объекты капитального строительства государственной собственности Российской Федерации, государственной собственности субъектов Российской Федерации и муниципальной собственности в форме капитальных вложений в основные средства государственных (муниципальных) учреждений и государственных (муниципальных) унитарных предприятий предусматриваются в соответствии с долгосрочными целевыми программами, а также нормативными правовыми актами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 либо в установленном указанными органами порядке решениями главных распорядителей бюджетных средств соответствующих бюджетов.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51" w:name="p1450"/>
      <w:bookmarkEnd w:id="151"/>
      <w:r w:rsidRPr="00FF0654">
        <w:rPr>
          <w:rFonts w:ascii="Times New Roman" w:eastAsia="Times New Roman" w:hAnsi="Times New Roman" w:cs="Times New Roman"/>
          <w:color w:val="000000"/>
          <w:sz w:val="28"/>
          <w:szCs w:val="28"/>
          <w:lang w:eastAsia="ru-RU"/>
        </w:rPr>
        <w:t xml:space="preserve">В расходной части бюджетов бюджетной системы Российской Федерации предусматривается создание </w:t>
      </w:r>
      <w:r w:rsidRPr="00FF0654">
        <w:rPr>
          <w:rFonts w:ascii="Times New Roman" w:eastAsia="Times New Roman" w:hAnsi="Times New Roman" w:cs="Times New Roman"/>
          <w:i/>
          <w:color w:val="000000"/>
          <w:sz w:val="28"/>
          <w:szCs w:val="28"/>
          <w:lang w:eastAsia="ru-RU"/>
        </w:rPr>
        <w:t>резервных фондов</w:t>
      </w:r>
      <w:r w:rsidRPr="00FF0654">
        <w:rPr>
          <w:rFonts w:ascii="Times New Roman" w:eastAsia="Times New Roman" w:hAnsi="Times New Roman" w:cs="Times New Roman"/>
          <w:color w:val="000000"/>
          <w:sz w:val="28"/>
          <w:szCs w:val="28"/>
          <w:lang w:eastAsia="ru-RU"/>
        </w:rPr>
        <w:t xml:space="preserve"> исполнительных органов государственной власти (местных администраций).</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52" w:name="p1485"/>
      <w:bookmarkEnd w:id="152"/>
      <w:r w:rsidRPr="00FF0654">
        <w:rPr>
          <w:rFonts w:ascii="Times New Roman" w:eastAsia="Times New Roman" w:hAnsi="Times New Roman" w:cs="Times New Roman"/>
          <w:color w:val="000000"/>
          <w:sz w:val="28"/>
          <w:szCs w:val="28"/>
          <w:lang w:eastAsia="ru-RU"/>
        </w:rPr>
        <w:t>В расходной части бюджетов бюджетной системы Российской Федерации запрещается создание резервных фондов законодательных (представительных) органов и депутатов законодательных (представительных) органов.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53" w:name="p1486"/>
      <w:bookmarkEnd w:id="153"/>
      <w:r w:rsidRPr="00FF0654">
        <w:rPr>
          <w:rFonts w:ascii="Times New Roman" w:eastAsia="Times New Roman" w:hAnsi="Times New Roman" w:cs="Times New Roman"/>
          <w:color w:val="000000"/>
          <w:sz w:val="28"/>
          <w:szCs w:val="28"/>
          <w:lang w:eastAsia="ru-RU"/>
        </w:rPr>
        <w:t>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 и не может превышать 3 процента утвержденного указанными законами (решениями) общего объема расходов.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54" w:name="p1487"/>
      <w:bookmarkEnd w:id="154"/>
      <w:r w:rsidRPr="00FF0654">
        <w:rPr>
          <w:rFonts w:ascii="Times New Roman" w:eastAsia="Times New Roman" w:hAnsi="Times New Roman" w:cs="Times New Roman"/>
          <w:color w:val="000000"/>
          <w:sz w:val="28"/>
          <w:szCs w:val="28"/>
          <w:lang w:eastAsia="ru-RU"/>
        </w:rPr>
        <w:lastRenderedPageBreak/>
        <w:t>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color w:val="000000"/>
          <w:kern w:val="1"/>
          <w:sz w:val="28"/>
          <w:szCs w:val="28"/>
        </w:rPr>
      </w:pP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b/>
          <w:bCs/>
          <w:iCs/>
          <w:kern w:val="1"/>
          <w:sz w:val="28"/>
          <w:szCs w:val="28"/>
        </w:rPr>
      </w:pPr>
      <w:r w:rsidRPr="00FF0654">
        <w:rPr>
          <w:rFonts w:ascii="Times New Roman" w:eastAsia="Arial Unicode MS" w:hAnsi="Times New Roman" w:cs="Times New Roman"/>
          <w:bCs/>
          <w:iCs/>
          <w:kern w:val="1"/>
          <w:sz w:val="28"/>
          <w:szCs w:val="28"/>
        </w:rPr>
        <w:t xml:space="preserve">2. </w:t>
      </w:r>
      <w:r w:rsidRPr="00FF0654">
        <w:rPr>
          <w:rFonts w:ascii="Times New Roman" w:eastAsia="Arial Unicode MS" w:hAnsi="Times New Roman" w:cs="Times New Roman"/>
          <w:b/>
          <w:bCs/>
          <w:iCs/>
          <w:kern w:val="1"/>
          <w:sz w:val="28"/>
          <w:szCs w:val="28"/>
        </w:rPr>
        <w:t>Бюджет развития и целевые бюджетные фонды</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bCs/>
          <w:iCs/>
          <w:kern w:val="1"/>
          <w:sz w:val="28"/>
          <w:szCs w:val="28"/>
        </w:rPr>
      </w:pPr>
    </w:p>
    <w:p w:rsidR="00535C6F" w:rsidRPr="00FF0654" w:rsidRDefault="00535C6F" w:rsidP="00535C6F">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sz w:val="28"/>
          <w:szCs w:val="28"/>
          <w:lang w:eastAsia="ru-RU"/>
        </w:rPr>
      </w:pPr>
      <w:r w:rsidRPr="00FF0654">
        <w:rPr>
          <w:rFonts w:ascii="Times New Roman" w:eastAsia="Times New Roman" w:hAnsi="Times New Roman" w:cs="Times New Roman"/>
          <w:b/>
          <w:sz w:val="28"/>
          <w:szCs w:val="28"/>
          <w:lang w:eastAsia="ru-RU"/>
        </w:rPr>
        <w:t xml:space="preserve">Бюджет развития муниципального образования </w:t>
      </w:r>
      <w:r w:rsidRPr="00FF0654">
        <w:rPr>
          <w:rFonts w:ascii="Times New Roman" w:eastAsia="Times New Roman" w:hAnsi="Times New Roman" w:cs="Times New Roman"/>
          <w:sz w:val="28"/>
          <w:szCs w:val="28"/>
          <w:lang w:eastAsia="ru-RU"/>
        </w:rPr>
        <w:t xml:space="preserve">- </w:t>
      </w:r>
      <w:r w:rsidRPr="00FF0654">
        <w:rPr>
          <w:rFonts w:ascii="Times New Roman" w:eastAsia="Times New Roman" w:hAnsi="Times New Roman" w:cs="Times New Roman"/>
          <w:i/>
          <w:sz w:val="28"/>
          <w:szCs w:val="28"/>
          <w:lang w:eastAsia="ru-RU"/>
        </w:rPr>
        <w:t xml:space="preserve">часть бюджета муниципального  образования,  формируемая  в  составе  капитальных    расходов  бюджета  муниципального образования,  и используемая для    кредитования,   инвестирования    и    гарантийного    обеспечения    </w:t>
      </w:r>
      <w:r w:rsidRPr="00FF0654">
        <w:rPr>
          <w:rFonts w:ascii="Times New Roman" w:eastAsia="Times New Roman" w:hAnsi="Times New Roman" w:cs="Times New Roman"/>
          <w:i/>
          <w:color w:val="000000"/>
          <w:sz w:val="28"/>
          <w:szCs w:val="28"/>
          <w:lang w:eastAsia="ru-RU"/>
        </w:rPr>
        <w:t>инновационных</w:t>
      </w:r>
      <w:r w:rsidRPr="00FF0654">
        <w:rPr>
          <w:rFonts w:ascii="Times New Roman" w:eastAsia="Times New Roman" w:hAnsi="Times New Roman" w:cs="Times New Roman"/>
          <w:i/>
          <w:sz w:val="28"/>
          <w:szCs w:val="28"/>
          <w:lang w:eastAsia="ru-RU"/>
        </w:rPr>
        <w:t xml:space="preserve"> и инвестиционных    проектов. </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color w:val="000000"/>
          <w:kern w:val="1"/>
          <w:sz w:val="28"/>
          <w:szCs w:val="28"/>
        </w:rPr>
      </w:pPr>
      <w:r w:rsidRPr="00FF0654">
        <w:rPr>
          <w:rFonts w:ascii="Times New Roman" w:eastAsia="Arial Unicode MS" w:hAnsi="Times New Roman" w:cs="Times New Roman"/>
          <w:color w:val="000000"/>
          <w:kern w:val="1"/>
          <w:sz w:val="28"/>
          <w:szCs w:val="28"/>
        </w:rPr>
        <w:t xml:space="preserve">Средства Бюджета развития предназначены для осуществления на конкурсной основе муниципальной поддержки в реализации высокоэффективных инновационных и инвестиционных проектов. Средства Бюджета развития расходуются в порядке, установленном местными нормативными положениями, федеральным и региональным законодательством. Объём Бюджета развития ежегодно утверждается решением представительного органа муниципальной власти в составе местного бюджета на очередной финансовый год. </w:t>
      </w:r>
    </w:p>
    <w:p w:rsidR="00535C6F" w:rsidRPr="00FF0654" w:rsidRDefault="00535C6F" w:rsidP="0053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Средства  Бюджета  развития муниципального образования формируются, в основном, за счет следующих источников:</w:t>
      </w:r>
    </w:p>
    <w:p w:rsidR="00535C6F" w:rsidRPr="00FF0654" w:rsidRDefault="00535C6F" w:rsidP="0053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 внутренних    и    внешних    заимствований   муниципального  образования на инвестиционные цели;</w:t>
      </w:r>
    </w:p>
    <w:p w:rsidR="00535C6F" w:rsidRPr="00FF0654" w:rsidRDefault="00535C6F" w:rsidP="0053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 части  доходов  муниципального  бюджета  от  использования и    продажи имущества, находящегося в муниципальной собственности;</w:t>
      </w:r>
    </w:p>
    <w:p w:rsidR="00535C6F" w:rsidRPr="00FF0654" w:rsidRDefault="00535C6F" w:rsidP="0053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 отчислений  части  поступлений  от  размещений  ценных бумаг   муниципального образования;</w:t>
      </w:r>
    </w:p>
    <w:p w:rsidR="00535C6F" w:rsidRPr="00FF0654" w:rsidRDefault="00535C6F" w:rsidP="0053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 доходов  бюджета муниципального образования от использования и приватизации объектов муниципальной собственности,  созданных  в    результате  финансирования инвестиционных проектов за счет средств    Бюджета развития;</w:t>
      </w:r>
    </w:p>
    <w:p w:rsidR="00535C6F" w:rsidRPr="00FF0654" w:rsidRDefault="00535C6F" w:rsidP="0053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 доходов   бюджета   муниципального   образования   от  ранее   произведенных бюджетных инвестиционных  ассигнований  на  условиях    возвратности, платности и срочности;</w:t>
      </w:r>
    </w:p>
    <w:p w:rsidR="00535C6F" w:rsidRPr="00FF0654" w:rsidRDefault="00535C6F" w:rsidP="0053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 добровольных взносов юридических и физических лиц;</w:t>
      </w: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 начисленных штрафных санкций за несвоевременное и не целевое    исполнение    обязательств    по     предоставленным     бюджетным    инвестиционным ассигнованиям;</w:t>
      </w:r>
    </w:p>
    <w:p w:rsidR="00535C6F" w:rsidRPr="00FF0654" w:rsidRDefault="00535C6F" w:rsidP="0053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 xml:space="preserve">  - других источников.</w:t>
      </w:r>
    </w:p>
    <w:p w:rsidR="00535C6F" w:rsidRPr="00FF0654" w:rsidRDefault="00535C6F" w:rsidP="0053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Отчисления в Бюджет развития производятся пропорционально от суммы    фактически полученных доходов за предыдущий месяц.</w:t>
      </w:r>
    </w:p>
    <w:p w:rsidR="00535C6F" w:rsidRPr="00FF0654" w:rsidRDefault="00535C6F" w:rsidP="0053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 xml:space="preserve">Денежные средства Бюджета развития направляются на: финансирование инновационных и инвестиционных проектов; исполнение   </w:t>
      </w:r>
      <w:r w:rsidRPr="00FF0654">
        <w:rPr>
          <w:rFonts w:ascii="Times New Roman" w:eastAsia="Times New Roman" w:hAnsi="Times New Roman" w:cs="Times New Roman"/>
          <w:sz w:val="28"/>
          <w:szCs w:val="28"/>
          <w:lang w:eastAsia="ru-RU"/>
        </w:rPr>
        <w:lastRenderedPageBreak/>
        <w:t>обязательств   муниципального   образования  по предоставленным инвесторам гарантиям.</w:t>
      </w:r>
    </w:p>
    <w:p w:rsidR="00535C6F" w:rsidRPr="00FF0654" w:rsidRDefault="00535C6F" w:rsidP="0053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Использование  денежных  средств  Бюджета   развития   на  финансирование  инновационных и инвестиционных проектов     осуществляется исключительно  на  конкурсной  основе  на  условиях  возвратности, платности и срочности.</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color w:val="000000"/>
          <w:kern w:val="1"/>
          <w:sz w:val="28"/>
          <w:szCs w:val="28"/>
        </w:rPr>
      </w:pPr>
      <w:r w:rsidRPr="00FF0654">
        <w:rPr>
          <w:rFonts w:ascii="Times New Roman" w:eastAsia="Arial Unicode MS" w:hAnsi="Times New Roman" w:cs="Times New Roman"/>
          <w:color w:val="000000"/>
          <w:kern w:val="1"/>
          <w:sz w:val="28"/>
          <w:szCs w:val="28"/>
        </w:rPr>
        <w:t xml:space="preserve">Возмещение средств, предоставленных из Бюджета развития, обеспечивается путем: получения доходов от реализации проекта, созданного с использованием средств Бюджета развития; возврата заемщиками средств, выданных из Бюджета развития, и уплаты процентов за пользование кредитами; возврата средств от реализации имущества, используемого в качестве предмета залога при предоставлении муниципальной поддержки за счет средств Бюджета развития; иными способами, предусмотренными действующим законодательством Российской Федерации. </w:t>
      </w:r>
    </w:p>
    <w:p w:rsidR="00535C6F" w:rsidRPr="00FF0654" w:rsidRDefault="00535C6F" w:rsidP="0053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Управление Бюджетом развития осуществляет глава муниципального    образования. По поручению главы муниципального образования    уполномоченное на то структурное подразделение администрации    муниципального  образования  осуществляет  оперативное  управление    Бюджетом развития, а именно: проводит   поиск,  анализ,  оценку  и  отбор  инновационных и инвестиционных проектов  для  предоставления  денежных  средств  и  муниципальных гарантий за счет средств Бюджета развития;  организует конкурсы по реализации программ  и проектов; осуществляет   контроль   за   реализацией   инновационных и инвестиционных проектов;  составляет и ведет реестр проектов.</w:t>
      </w:r>
    </w:p>
    <w:p w:rsidR="00535C6F" w:rsidRPr="00FF0654" w:rsidRDefault="00535C6F" w:rsidP="0053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Муниципальное  казначейство обеспечивает согласованное    финансирование   инновационных и инвестиционных программ  и  проектов за счет средств,  выделяемых из Бюджета развития и за счет средств инвесторов, а также предоставляет от     имени     администрации    муниципального    образования инвесторам  муниципальные  гарантии  за  счет  средств    Бюджета развития, ведет учет выданных гарантий.</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color w:val="000000"/>
          <w:kern w:val="1"/>
          <w:sz w:val="28"/>
          <w:szCs w:val="28"/>
        </w:rPr>
      </w:pPr>
      <w:r w:rsidRPr="00FF0654">
        <w:rPr>
          <w:rFonts w:ascii="Times New Roman" w:eastAsia="Arial Unicode MS" w:hAnsi="Times New Roman" w:cs="Times New Roman"/>
          <w:color w:val="000000"/>
          <w:kern w:val="1"/>
          <w:sz w:val="28"/>
          <w:szCs w:val="28"/>
        </w:rPr>
        <w:t xml:space="preserve">Контроль за исполнением Бюджета развития осуществляется аналогично контролю за исполнением местного бюджета в соответствии с действующими нормативными актами Российской Федерации, субъекта РФ и муниципального образования. </w:t>
      </w: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b/>
          <w:sz w:val="28"/>
          <w:szCs w:val="28"/>
          <w:lang w:eastAsia="ru-RU"/>
        </w:rPr>
        <w:t>Целевые бюджетные фонды</w:t>
      </w:r>
      <w:r w:rsidRPr="00FF0654">
        <w:rPr>
          <w:rFonts w:ascii="Times New Roman" w:eastAsia="Times New Roman" w:hAnsi="Times New Roman" w:cs="Times New Roman"/>
          <w:sz w:val="28"/>
          <w:szCs w:val="28"/>
          <w:lang w:eastAsia="ru-RU"/>
        </w:rPr>
        <w:t xml:space="preserve"> - </w:t>
      </w:r>
      <w:r w:rsidRPr="00FF0654">
        <w:rPr>
          <w:rFonts w:ascii="Times New Roman" w:eastAsia="Times New Roman" w:hAnsi="Times New Roman" w:cs="Times New Roman"/>
          <w:i/>
          <w:sz w:val="28"/>
          <w:szCs w:val="28"/>
          <w:lang w:eastAsia="ru-RU"/>
        </w:rPr>
        <w:t>фонд денежных средств, образуемый в соответствии с законодательством Российской Федерации в составе бюджета за счет доходов целевого назначения или в порядке целевых отчислений от конкретных видов доходов или иных поступлений и используемый</w:t>
      </w:r>
      <w:r w:rsidRPr="00FF0654">
        <w:rPr>
          <w:rFonts w:ascii="Times New Roman" w:eastAsia="Times New Roman" w:hAnsi="Times New Roman" w:cs="Times New Roman"/>
          <w:i/>
          <w:color w:val="000000"/>
          <w:sz w:val="28"/>
          <w:szCs w:val="28"/>
          <w:lang w:eastAsia="ru-RU"/>
        </w:rPr>
        <w:t xml:space="preserve"> на </w:t>
      </w:r>
      <w:hyperlink r:id="rId12" w:history="1">
        <w:r w:rsidRPr="00FF0654">
          <w:rPr>
            <w:rFonts w:ascii="Times New Roman" w:eastAsia="Times New Roman" w:hAnsi="Times New Roman" w:cs="Times New Roman"/>
            <w:i/>
            <w:color w:val="000000"/>
            <w:sz w:val="28"/>
            <w:szCs w:val="28"/>
            <w:u w:val="single"/>
            <w:lang w:eastAsia="ru-RU"/>
          </w:rPr>
          <w:t>финансирование</w:t>
        </w:r>
      </w:hyperlink>
      <w:r w:rsidRPr="00FF0654">
        <w:rPr>
          <w:rFonts w:ascii="Times New Roman" w:eastAsia="Times New Roman" w:hAnsi="Times New Roman" w:cs="Times New Roman"/>
          <w:i/>
          <w:color w:val="000000"/>
          <w:sz w:val="28"/>
          <w:szCs w:val="28"/>
          <w:lang w:eastAsia="ru-RU"/>
        </w:rPr>
        <w:t xml:space="preserve"> только тех расходов, которые изначально были определены в качестве цели создания соответствующего фонда.    </w:t>
      </w: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 xml:space="preserve">Целевые бюджетные фонды создаются </w:t>
      </w:r>
      <w:proofErr w:type="gramStart"/>
      <w:r w:rsidRPr="00FF0654">
        <w:rPr>
          <w:rFonts w:ascii="Times New Roman" w:eastAsia="Times New Roman" w:hAnsi="Times New Roman" w:cs="Times New Roman"/>
          <w:sz w:val="28"/>
          <w:szCs w:val="28"/>
          <w:lang w:eastAsia="ru-RU"/>
        </w:rPr>
        <w:t>в целях привлечения  дополнительных по отношению к  местному бюджету средств для    реализации   в муниципальном образовании</w:t>
      </w:r>
      <w:proofErr w:type="gramEnd"/>
      <w:r w:rsidRPr="00FF0654">
        <w:rPr>
          <w:rFonts w:ascii="Times New Roman" w:eastAsia="Times New Roman" w:hAnsi="Times New Roman" w:cs="Times New Roman"/>
          <w:sz w:val="28"/>
          <w:szCs w:val="28"/>
          <w:lang w:eastAsia="ru-RU"/>
        </w:rPr>
        <w:t xml:space="preserve"> строго определенных задач и финансирования  конкретных практических мероприятий, направленных на решение социальных, экономических, экологических и иных </w:t>
      </w:r>
      <w:proofErr w:type="spellStart"/>
      <w:r w:rsidRPr="00FF0654">
        <w:rPr>
          <w:rFonts w:ascii="Times New Roman" w:eastAsia="Times New Roman" w:hAnsi="Times New Roman" w:cs="Times New Roman"/>
          <w:sz w:val="28"/>
          <w:szCs w:val="28"/>
          <w:lang w:eastAsia="ru-RU"/>
        </w:rPr>
        <w:lastRenderedPageBreak/>
        <w:t>общественнозначимых</w:t>
      </w:r>
      <w:proofErr w:type="spellEnd"/>
      <w:r w:rsidRPr="00FF0654">
        <w:rPr>
          <w:rFonts w:ascii="Times New Roman" w:eastAsia="Times New Roman" w:hAnsi="Times New Roman" w:cs="Times New Roman"/>
          <w:sz w:val="28"/>
          <w:szCs w:val="28"/>
          <w:lang w:eastAsia="ru-RU"/>
        </w:rPr>
        <w:t xml:space="preserve"> задач. Целевые бюджетные фонды обязаны обеспечивать целевое и эффективное использование привлеченных ресурсов.</w:t>
      </w: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 xml:space="preserve">Решения о создании целевых бюджетных фондов могут принимать представительные органы муниципальной власти и Глава администрации муниципального образования. Нормативный  правовой акт о создании целевого  бюджетного фонда должен предусматривать: цели и задачи фонда; порядок образования, представления, утверждения фонда; источники формирования доходов фонда; направление и порядок использования денежных средств фонда; систему  и органы управления фондом (распорядитель  кредитов или совет фонда); </w:t>
      </w:r>
      <w:proofErr w:type="gramStart"/>
      <w:r w:rsidRPr="00FF0654">
        <w:rPr>
          <w:rFonts w:ascii="Times New Roman" w:eastAsia="Times New Roman" w:hAnsi="Times New Roman" w:cs="Times New Roman"/>
          <w:sz w:val="28"/>
          <w:szCs w:val="28"/>
          <w:lang w:eastAsia="ru-RU"/>
        </w:rPr>
        <w:t>контроль за</w:t>
      </w:r>
      <w:proofErr w:type="gramEnd"/>
      <w:r w:rsidRPr="00FF0654">
        <w:rPr>
          <w:rFonts w:ascii="Times New Roman" w:eastAsia="Times New Roman" w:hAnsi="Times New Roman" w:cs="Times New Roman"/>
          <w:sz w:val="28"/>
          <w:szCs w:val="28"/>
          <w:lang w:eastAsia="ru-RU"/>
        </w:rPr>
        <w:t xml:space="preserve"> деятельностью фонда и порядок ликвидации фонда.</w:t>
      </w: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Для одних и тех же целей может быть создан только один целевой бюджетный фонд. Целевые бюджетные фонды формируются в составе местного бюджета   города.</w:t>
      </w: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Средства целевых бюджетных фондов формируются за счет: целевых  отчислений и обязательных платежей, поступающих в местный бюджет,   предусмотренных нормативными актами; добровольных взносов и пожертвований граждан  и  юридических лиц; иных доходов. Налоги,  сборы  и  другие  платежи, предназначенные для зачисления в местный бюджет, не подлежат направлению в целевые бюджетные фонды.</w:t>
      </w: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Структура и механизм управления целевыми бюджетными фондами  определяются решениями органов местного самоуправления. Для руководства деятельностью целевых бюджетных фондов могут создаваться советы фондов.  В состав советов целевых бюджетных фондов на паритетных началах, в случае,  порядке и на условиях, определяемых положениями об этих фондах,  могут  входить депутаты, представители заинтересованных предприятий, учреждений и организаций, лица, внесшие средства на реализацию целей фонда, иные заинтересованные физические лица. Советы   целевых  бюджетных  фондов  осуществляют   свою деятельность на общественных началах.</w:t>
      </w: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 xml:space="preserve">Совет целевого бюджетного фонда: определяет приоритетность предлагаемых для финансирования проектов, программ и мероприятий по  реализации целей фонда и объемы расходования средств; рассматривает и представляет проект сметы фонда, программы, мероприятия, отчеты об их исполнении на рассмотрение представительного органа власти; осуществляет  </w:t>
      </w:r>
      <w:proofErr w:type="gramStart"/>
      <w:r w:rsidRPr="00FF0654">
        <w:rPr>
          <w:rFonts w:ascii="Times New Roman" w:eastAsia="Times New Roman" w:hAnsi="Times New Roman" w:cs="Times New Roman"/>
          <w:sz w:val="28"/>
          <w:szCs w:val="28"/>
          <w:lang w:eastAsia="ru-RU"/>
        </w:rPr>
        <w:t>контроль за</w:t>
      </w:r>
      <w:proofErr w:type="gramEnd"/>
      <w:r w:rsidRPr="00FF0654">
        <w:rPr>
          <w:rFonts w:ascii="Times New Roman" w:eastAsia="Times New Roman" w:hAnsi="Times New Roman" w:cs="Times New Roman"/>
          <w:sz w:val="28"/>
          <w:szCs w:val="28"/>
          <w:lang w:eastAsia="ru-RU"/>
        </w:rPr>
        <w:t xml:space="preserve"> целевым расходованием денежных средств фонда.</w:t>
      </w: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Средства целевых бюджетных фондов используются на реализацию целей и мероприятий,  предусмотренных положением о фонде. Запрещается  расходование средств целевых бюджетных фондов на цели, не связанные с  задачами фондов и не предусмотренные положением о фонде. Использование   средств целевых бюджетных фондов осуществляется в строгом соответствии с  утвержденной сметой фонда. Денежные средства целевых бюджетных фондов аккумулируются на счете по учету доходов местного бюджета и учитываются финансовыми органами муниципального образования в соответствии с   бюджетной классификацией Российской Федерации.</w:t>
      </w: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lastRenderedPageBreak/>
        <w:t xml:space="preserve">Средства целевых бюджетных фондов имеют специальное назначение,  объединению и изъятию не подлежат и переходят на следующий финансовый  год в составе переходящих остатков на выполнение целей и задач соответствующих фондов. </w:t>
      </w: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roofErr w:type="gramStart"/>
      <w:r w:rsidRPr="00FF0654">
        <w:rPr>
          <w:rFonts w:ascii="Times New Roman" w:eastAsia="Times New Roman" w:hAnsi="Times New Roman" w:cs="Times New Roman"/>
          <w:sz w:val="28"/>
          <w:szCs w:val="28"/>
          <w:lang w:eastAsia="ru-RU"/>
        </w:rPr>
        <w:t>Контроль за</w:t>
      </w:r>
      <w:proofErr w:type="gramEnd"/>
      <w:r w:rsidRPr="00FF0654">
        <w:rPr>
          <w:rFonts w:ascii="Times New Roman" w:eastAsia="Times New Roman" w:hAnsi="Times New Roman" w:cs="Times New Roman"/>
          <w:sz w:val="28"/>
          <w:szCs w:val="28"/>
          <w:lang w:eastAsia="ru-RU"/>
        </w:rPr>
        <w:t xml:space="preserve"> целевым использованием денежных средств целевых  бюджетных фондов осуществляют органы местного самоуправления, в рамках своих полномочий. Контролирующие органы самостоятельно определяют  организационные формы контроля в соответствии с действующим законодательством.</w:t>
      </w: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 xml:space="preserve">Отчет о расходовании средств целевых бюджетных фондов утверждается   решением  представительного органа местного самоуправления об   исполнении бюджета за истекший финансовый период. Вся информация об использовании денежных средств целевых бюджетных фондов подлежат  </w:t>
      </w:r>
      <w:proofErr w:type="spellStart"/>
      <w:r w:rsidRPr="00FF0654">
        <w:rPr>
          <w:rFonts w:ascii="Times New Roman" w:eastAsia="Times New Roman" w:hAnsi="Times New Roman" w:cs="Times New Roman"/>
          <w:sz w:val="28"/>
          <w:szCs w:val="28"/>
          <w:lang w:eastAsia="ru-RU"/>
        </w:rPr>
        <w:t>публикованию</w:t>
      </w:r>
      <w:proofErr w:type="spellEnd"/>
      <w:r w:rsidRPr="00FF0654">
        <w:rPr>
          <w:rFonts w:ascii="Times New Roman" w:eastAsia="Times New Roman" w:hAnsi="Times New Roman" w:cs="Times New Roman"/>
          <w:sz w:val="28"/>
          <w:szCs w:val="28"/>
          <w:lang w:eastAsia="ru-RU"/>
        </w:rPr>
        <w:t xml:space="preserve"> в средствах массовой информации.</w:t>
      </w: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Деятельность целевых бюджетных фондов муниципальных образований прекращается в случаях, предусмотренных действующим законодательством, положением о целевом бюджетном фонде, на основании решения органов местного самоуправления.</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b/>
          <w:bCs/>
          <w:i/>
          <w:iCs/>
          <w:kern w:val="1"/>
          <w:sz w:val="28"/>
          <w:szCs w:val="28"/>
        </w:rPr>
      </w:pPr>
    </w:p>
    <w:p w:rsidR="00535C6F" w:rsidRPr="00FF0654" w:rsidRDefault="00535C6F" w:rsidP="00535C6F">
      <w:pPr>
        <w:widowControl w:val="0"/>
        <w:shd w:val="clear" w:color="auto" w:fill="FFFFFF"/>
        <w:suppressAutoHyphens/>
        <w:spacing w:after="0" w:line="240" w:lineRule="auto"/>
        <w:ind w:firstLine="709"/>
        <w:rPr>
          <w:rFonts w:ascii="Times New Roman" w:eastAsia="Arial Unicode MS" w:hAnsi="Times New Roman" w:cs="Times New Roman"/>
          <w:b/>
          <w:kern w:val="1"/>
          <w:sz w:val="28"/>
          <w:szCs w:val="28"/>
        </w:rPr>
      </w:pPr>
      <w:r w:rsidRPr="00FF0654">
        <w:rPr>
          <w:rFonts w:ascii="Times New Roman" w:eastAsia="Arial Unicode MS" w:hAnsi="Times New Roman" w:cs="Times New Roman"/>
          <w:b/>
          <w:bCs/>
          <w:iCs/>
          <w:kern w:val="1"/>
          <w:sz w:val="28"/>
          <w:szCs w:val="28"/>
        </w:rPr>
        <w:t xml:space="preserve">4.3. </w:t>
      </w:r>
      <w:r w:rsidRPr="00FF0654">
        <w:rPr>
          <w:rFonts w:ascii="Times New Roman" w:eastAsia="Arial Unicode MS" w:hAnsi="Times New Roman" w:cs="Times New Roman"/>
          <w:b/>
          <w:kern w:val="1"/>
          <w:sz w:val="28"/>
          <w:szCs w:val="28"/>
        </w:rPr>
        <w:t>Межбюджетные отношения</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b/>
          <w:color w:val="000000"/>
          <w:sz w:val="28"/>
          <w:szCs w:val="28"/>
          <w:lang w:eastAsia="ru-RU"/>
        </w:rPr>
        <w:t>Межбюджетные отношения</w:t>
      </w:r>
      <w:r w:rsidRPr="00FF0654">
        <w:rPr>
          <w:rFonts w:ascii="Times New Roman" w:eastAsia="Times New Roman" w:hAnsi="Times New Roman" w:cs="Times New Roman"/>
          <w:color w:val="000000"/>
          <w:sz w:val="28"/>
          <w:szCs w:val="28"/>
          <w:lang w:eastAsia="ru-RU"/>
        </w:rPr>
        <w:t xml:space="preserve">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color w:val="000000"/>
          <w:sz w:val="28"/>
          <w:szCs w:val="28"/>
          <w:lang w:eastAsia="ru-RU"/>
        </w:rPr>
        <w:t xml:space="preserve">Основным инструментом межбюджетных отношений являются </w:t>
      </w:r>
      <w:bookmarkStart w:id="155" w:name="p126"/>
      <w:bookmarkEnd w:id="155"/>
      <w:r w:rsidRPr="00FF0654">
        <w:rPr>
          <w:rFonts w:ascii="Times New Roman" w:eastAsia="Times New Roman" w:hAnsi="Times New Roman" w:cs="Times New Roman"/>
          <w:b/>
          <w:color w:val="000000"/>
          <w:sz w:val="28"/>
          <w:szCs w:val="28"/>
          <w:lang w:eastAsia="ru-RU"/>
        </w:rPr>
        <w:t>межбюджетные трансферты</w:t>
      </w:r>
      <w:r w:rsidRPr="00FF0654">
        <w:rPr>
          <w:rFonts w:ascii="Times New Roman" w:eastAsia="Times New Roman" w:hAnsi="Times New Roman" w:cs="Times New Roman"/>
          <w:color w:val="000000"/>
          <w:sz w:val="28"/>
          <w:szCs w:val="28"/>
          <w:lang w:eastAsia="ru-RU"/>
        </w:rPr>
        <w:t xml:space="preserve"> - средства, предоставляемые одним бюджетом бюджетной системы Российской Федерации другому бюджету бюджетной системы Российской Федерации.</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color w:val="000000"/>
          <w:sz w:val="28"/>
          <w:szCs w:val="28"/>
          <w:lang w:eastAsia="ru-RU"/>
        </w:rPr>
        <w:t>Межбюджетные трансферты бюджетам бюджетной системы Российской Федерации предоставляются в форме:</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56" w:name="p2578"/>
      <w:bookmarkEnd w:id="156"/>
      <w:r w:rsidRPr="00FF0654">
        <w:rPr>
          <w:rFonts w:ascii="Times New Roman" w:eastAsia="Times New Roman" w:hAnsi="Times New Roman" w:cs="Times New Roman"/>
          <w:color w:val="000000"/>
          <w:sz w:val="28"/>
          <w:szCs w:val="28"/>
          <w:lang w:eastAsia="ru-RU"/>
        </w:rPr>
        <w:t xml:space="preserve">- дотаций на выравнивание бюджетной обеспеченности субъектов Российской Федерации и муниципальных образований. </w:t>
      </w:r>
      <w:r w:rsidRPr="00FF0654">
        <w:rPr>
          <w:rFonts w:ascii="Times New Roman" w:eastAsia="Times New Roman" w:hAnsi="Times New Roman" w:cs="Times New Roman"/>
          <w:b/>
          <w:color w:val="000000"/>
          <w:sz w:val="28"/>
          <w:szCs w:val="28"/>
          <w:lang w:eastAsia="ru-RU"/>
        </w:rPr>
        <w:t>Дотации</w:t>
      </w:r>
      <w:r w:rsidRPr="00FF0654">
        <w:rPr>
          <w:rFonts w:ascii="Times New Roman" w:eastAsia="Times New Roman" w:hAnsi="Times New Roman" w:cs="Times New Roman"/>
          <w:color w:val="000000"/>
          <w:sz w:val="28"/>
          <w:szCs w:val="28"/>
          <w:lang w:eastAsia="ru-RU"/>
        </w:rPr>
        <w:t xml:space="preserve"> – денежные средства, предоставляемые на безвозмездной и безвозвратной основе без установления направлений и (или) условий их использования;</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color w:val="000000"/>
          <w:sz w:val="28"/>
          <w:szCs w:val="28"/>
          <w:lang w:eastAsia="ru-RU"/>
        </w:rPr>
        <w:t xml:space="preserve">- </w:t>
      </w:r>
      <w:bookmarkStart w:id="157" w:name="p2579"/>
      <w:bookmarkEnd w:id="157"/>
      <w:r w:rsidRPr="00FF0654">
        <w:rPr>
          <w:rFonts w:ascii="Times New Roman" w:eastAsia="Times New Roman" w:hAnsi="Times New Roman" w:cs="Times New Roman"/>
          <w:color w:val="000000"/>
          <w:sz w:val="28"/>
          <w:szCs w:val="28"/>
          <w:lang w:eastAsia="ru-RU"/>
        </w:rPr>
        <w:t>субсидий бюджетам субъектов Российской Федерации и муниципалитетам;</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58" w:name="p2580"/>
      <w:bookmarkEnd w:id="158"/>
      <w:r w:rsidRPr="00FF0654">
        <w:rPr>
          <w:rFonts w:ascii="Times New Roman" w:eastAsia="Times New Roman" w:hAnsi="Times New Roman" w:cs="Times New Roman"/>
          <w:color w:val="000000"/>
          <w:sz w:val="28"/>
          <w:szCs w:val="28"/>
          <w:lang w:eastAsia="ru-RU"/>
        </w:rPr>
        <w:t>- субвенций бюджетам субъектов Российской Федерации и муниципалитетам;</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59" w:name="p2581"/>
      <w:bookmarkEnd w:id="159"/>
      <w:r w:rsidRPr="00FF0654">
        <w:rPr>
          <w:rFonts w:ascii="Times New Roman" w:eastAsia="Times New Roman" w:hAnsi="Times New Roman" w:cs="Times New Roman"/>
          <w:color w:val="000000"/>
          <w:sz w:val="28"/>
          <w:szCs w:val="28"/>
          <w:lang w:eastAsia="ru-RU"/>
        </w:rPr>
        <w:t>- иных межбюджетных трансфертов бюджетам</w:t>
      </w:r>
      <w:bookmarkStart w:id="160" w:name="p2582"/>
      <w:bookmarkEnd w:id="160"/>
      <w:r w:rsidRPr="00FF0654">
        <w:rPr>
          <w:rFonts w:ascii="Times New Roman" w:eastAsia="Times New Roman" w:hAnsi="Times New Roman" w:cs="Times New Roman"/>
          <w:color w:val="000000"/>
          <w:sz w:val="28"/>
          <w:szCs w:val="28"/>
          <w:lang w:eastAsia="ru-RU"/>
        </w:rPr>
        <w:t>.</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61" w:name="p127"/>
      <w:bookmarkStart w:id="162" w:name="p2584"/>
      <w:bookmarkStart w:id="163" w:name="p2586"/>
      <w:bookmarkEnd w:id="161"/>
      <w:bookmarkEnd w:id="162"/>
      <w:bookmarkEnd w:id="163"/>
      <w:r w:rsidRPr="00FF0654">
        <w:rPr>
          <w:rFonts w:ascii="Times New Roman" w:eastAsia="Times New Roman" w:hAnsi="Times New Roman" w:cs="Times New Roman"/>
          <w:color w:val="000000"/>
          <w:sz w:val="28"/>
          <w:szCs w:val="28"/>
          <w:lang w:eastAsia="ru-RU"/>
        </w:rPr>
        <w:t>Межбюджетные трансферты (за исключением субвенций) предоставляются при условии соблюдения органами государственной и муниципальной власти бюджетного и налогового законодательства Российской Федерации.</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64" w:name="p2587"/>
      <w:bookmarkStart w:id="165" w:name="p2589"/>
      <w:bookmarkStart w:id="166" w:name="p2592"/>
      <w:bookmarkStart w:id="167" w:name="p2608"/>
      <w:bookmarkEnd w:id="164"/>
      <w:bookmarkEnd w:id="165"/>
      <w:bookmarkEnd w:id="166"/>
      <w:bookmarkEnd w:id="167"/>
      <w:r w:rsidRPr="00FF0654">
        <w:rPr>
          <w:rFonts w:ascii="Times New Roman" w:eastAsia="Times New Roman" w:hAnsi="Times New Roman" w:cs="Times New Roman"/>
          <w:color w:val="000000"/>
          <w:sz w:val="28"/>
          <w:szCs w:val="28"/>
          <w:lang w:eastAsia="ru-RU"/>
        </w:rPr>
        <w:t xml:space="preserve">Операции с межбюджетными трансфертами, предоставляемыми из бюджета в форме субвенций и межбюджетных субсидий в рамках исполнения бюджетов, осуществляются в порядке, установленном </w:t>
      </w:r>
      <w:r w:rsidRPr="00FF0654">
        <w:rPr>
          <w:rFonts w:ascii="Times New Roman" w:eastAsia="Times New Roman" w:hAnsi="Times New Roman" w:cs="Times New Roman"/>
          <w:color w:val="000000"/>
          <w:sz w:val="28"/>
          <w:szCs w:val="28"/>
          <w:lang w:eastAsia="ru-RU"/>
        </w:rPr>
        <w:lastRenderedPageBreak/>
        <w:t xml:space="preserve">федеральным законом о федеральном бюджете на очередной финансовый год и плановый период </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68" w:name="p2611"/>
      <w:bookmarkEnd w:id="168"/>
      <w:r w:rsidRPr="00FF0654">
        <w:rPr>
          <w:rFonts w:ascii="Times New Roman" w:eastAsia="Times New Roman" w:hAnsi="Times New Roman" w:cs="Times New Roman"/>
          <w:color w:val="000000"/>
          <w:sz w:val="28"/>
          <w:szCs w:val="28"/>
          <w:lang w:eastAsia="ru-RU"/>
        </w:rPr>
        <w:t xml:space="preserve"> Бюджетам субъектов Российской Федерации могут предоставляться межбюджетные трансферты для предоставления межбюджетных трансфертов бюджетам отдельных муниципальных образований.  </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69" w:name="p2613"/>
      <w:bookmarkStart w:id="170" w:name="p2616"/>
      <w:bookmarkStart w:id="171" w:name="p2620"/>
      <w:bookmarkEnd w:id="169"/>
      <w:bookmarkEnd w:id="170"/>
      <w:bookmarkEnd w:id="171"/>
      <w:r w:rsidRPr="00FF0654">
        <w:rPr>
          <w:rFonts w:ascii="Times New Roman" w:eastAsia="Times New Roman" w:hAnsi="Times New Roman" w:cs="Times New Roman"/>
          <w:color w:val="000000"/>
          <w:sz w:val="28"/>
          <w:szCs w:val="28"/>
          <w:lang w:eastAsia="ru-RU"/>
        </w:rPr>
        <w:t>Дотации на выравнивание бюджетной обеспеченности предусматриваются в составе  бюджета и распределяются между субъектами Российской Федерации (муниципалитетами</w:t>
      </w:r>
      <w:proofErr w:type="gramStart"/>
      <w:r w:rsidRPr="00FF0654">
        <w:rPr>
          <w:rFonts w:ascii="Times New Roman" w:eastAsia="Times New Roman" w:hAnsi="Times New Roman" w:cs="Times New Roman"/>
          <w:color w:val="000000"/>
          <w:sz w:val="28"/>
          <w:szCs w:val="28"/>
          <w:lang w:eastAsia="ru-RU"/>
        </w:rPr>
        <w:t xml:space="preserve"> )</w:t>
      </w:r>
      <w:proofErr w:type="gramEnd"/>
      <w:r w:rsidRPr="00FF0654">
        <w:rPr>
          <w:rFonts w:ascii="Times New Roman" w:eastAsia="Times New Roman" w:hAnsi="Times New Roman" w:cs="Times New Roman"/>
          <w:color w:val="000000"/>
          <w:sz w:val="28"/>
          <w:szCs w:val="28"/>
          <w:lang w:eastAsia="ru-RU"/>
        </w:rPr>
        <w:t xml:space="preserve"> в соответствии с единой методикой, утверждаемой Правительством Российской Федерации (субъекта РФ).</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72" w:name="p2621"/>
      <w:bookmarkStart w:id="173" w:name="p2623"/>
      <w:bookmarkEnd w:id="172"/>
      <w:bookmarkEnd w:id="173"/>
      <w:r w:rsidRPr="00FF0654">
        <w:rPr>
          <w:rFonts w:ascii="Times New Roman" w:eastAsia="Times New Roman" w:hAnsi="Times New Roman" w:cs="Times New Roman"/>
          <w:color w:val="000000"/>
          <w:sz w:val="28"/>
          <w:szCs w:val="28"/>
          <w:lang w:eastAsia="ru-RU"/>
        </w:rPr>
        <w:t>Дотации на выравнивание бюджетной обеспеченности субъектов Российской Федерации образуют Федеральный фонд финансовой поддержки субъектов Российской Федерации.</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74" w:name="p2624"/>
      <w:bookmarkStart w:id="175" w:name="p2626"/>
      <w:bookmarkEnd w:id="174"/>
      <w:bookmarkEnd w:id="175"/>
      <w:r w:rsidRPr="00FF0654">
        <w:rPr>
          <w:rFonts w:ascii="Times New Roman" w:eastAsia="Times New Roman" w:hAnsi="Times New Roman" w:cs="Times New Roman"/>
          <w:color w:val="000000"/>
          <w:sz w:val="28"/>
          <w:szCs w:val="28"/>
          <w:lang w:eastAsia="ru-RU"/>
        </w:rPr>
        <w:t>Общий объем дотаций на выравнивание бюджетной обеспеченности субъектов Российской Федерации определяется исходя из необходимости достижения минимального уровня расчетной бюджетной обеспеченности субъектов Российской Федерации. Минимальный уровень расчетной бюджетной обеспеченности субъектов Российской Федерации с учетом дотаций на выравнивание бюджетной обеспеченности субъектов Российской Федерации на очередной финансовый год и плановый период определяется Правительством Российской Федерации.</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76" w:name="p2627"/>
      <w:bookmarkStart w:id="177" w:name="p2629"/>
      <w:bookmarkStart w:id="178" w:name="p2631"/>
      <w:bookmarkStart w:id="179" w:name="p2633"/>
      <w:bookmarkStart w:id="180" w:name="p2634"/>
      <w:bookmarkStart w:id="181" w:name="p2640"/>
      <w:bookmarkEnd w:id="176"/>
      <w:bookmarkEnd w:id="177"/>
      <w:bookmarkEnd w:id="178"/>
      <w:bookmarkEnd w:id="179"/>
      <w:bookmarkEnd w:id="180"/>
      <w:bookmarkEnd w:id="181"/>
      <w:r w:rsidRPr="00FF0654">
        <w:rPr>
          <w:rFonts w:ascii="Times New Roman" w:eastAsia="Times New Roman" w:hAnsi="Times New Roman" w:cs="Times New Roman"/>
          <w:color w:val="000000"/>
          <w:sz w:val="28"/>
          <w:szCs w:val="28"/>
          <w:lang w:eastAsia="ru-RU"/>
        </w:rPr>
        <w:t>Уровень расчетной бюджетной обеспеченности субъекта Российской Федерации определяется соотношением между расчетными налоговыми доходами на одного жителя, которые могут быть получены консолидированным бюджетом субъекта Российской Федерации исходя из уровня развития и структуры экономики и (или) налоговой базы (налогового потенциала), и аналогичным показателем в среднем по консолидированным бюджетам субъектов Российской Федерации с учетом структуры населения, социально-экономических, географических, климатических и иных объективных факторов и условий, влияющих на стоимость предоставления одного и того же объема государственных и муниципальных услуг в расчете на одного жителя.</w:t>
      </w:r>
    </w:p>
    <w:p w:rsidR="00535C6F" w:rsidRPr="00FF0654" w:rsidRDefault="00535C6F" w:rsidP="00535C6F">
      <w:pPr>
        <w:widowControl w:val="0"/>
        <w:shd w:val="clear" w:color="auto" w:fill="FFFFFF"/>
        <w:suppressAutoHyphens/>
        <w:spacing w:after="0" w:line="240" w:lineRule="auto"/>
        <w:ind w:firstLine="709"/>
        <w:jc w:val="both"/>
        <w:rPr>
          <w:rFonts w:ascii="Times New Roman" w:eastAsia="Arial Unicode MS" w:hAnsi="Times New Roman" w:cs="Times New Roman"/>
          <w:kern w:val="1"/>
          <w:sz w:val="28"/>
          <w:szCs w:val="28"/>
        </w:rPr>
      </w:pPr>
      <w:bookmarkStart w:id="182" w:name="p2641"/>
      <w:bookmarkStart w:id="183" w:name="p2669"/>
      <w:bookmarkEnd w:id="182"/>
      <w:bookmarkEnd w:id="183"/>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b/>
          <w:color w:val="000000"/>
          <w:sz w:val="28"/>
          <w:szCs w:val="28"/>
          <w:lang w:eastAsia="ru-RU"/>
        </w:rPr>
        <w:t>Под субсидиями</w:t>
      </w:r>
      <w:r w:rsidRPr="00FF0654">
        <w:rPr>
          <w:rFonts w:ascii="Times New Roman" w:eastAsia="Times New Roman" w:hAnsi="Times New Roman" w:cs="Times New Roman"/>
          <w:color w:val="000000"/>
          <w:sz w:val="28"/>
          <w:szCs w:val="28"/>
          <w:lang w:eastAsia="ru-RU"/>
        </w:rPr>
        <w:t xml:space="preserve">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w:t>
      </w:r>
      <w:proofErr w:type="spellStart"/>
      <w:r w:rsidRPr="00FF0654">
        <w:rPr>
          <w:rFonts w:ascii="Times New Roman" w:eastAsia="Times New Roman" w:hAnsi="Times New Roman" w:cs="Times New Roman"/>
          <w:color w:val="000000"/>
          <w:sz w:val="28"/>
          <w:szCs w:val="28"/>
          <w:lang w:eastAsia="ru-RU"/>
        </w:rPr>
        <w:t>софинансирования</w:t>
      </w:r>
      <w:proofErr w:type="spellEnd"/>
      <w:r w:rsidRPr="00FF0654">
        <w:rPr>
          <w:rFonts w:ascii="Times New Roman" w:eastAsia="Times New Roman" w:hAnsi="Times New Roman" w:cs="Times New Roman"/>
          <w:color w:val="000000"/>
          <w:sz w:val="28"/>
          <w:szCs w:val="28"/>
          <w:lang w:eastAsia="ru-RU"/>
        </w:rPr>
        <w:t xml:space="preserve"> расходных обязательств, возникающих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вопросам местного значения.</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84" w:name="p2674"/>
      <w:bookmarkEnd w:id="184"/>
      <w:r w:rsidRPr="00FF0654">
        <w:rPr>
          <w:rFonts w:ascii="Times New Roman" w:eastAsia="Times New Roman" w:hAnsi="Times New Roman" w:cs="Times New Roman"/>
          <w:color w:val="000000"/>
          <w:sz w:val="28"/>
          <w:szCs w:val="28"/>
          <w:lang w:eastAsia="ru-RU"/>
        </w:rPr>
        <w:t xml:space="preserve">Совокупность субсидий бюджетам субъектов Российской Федерации из федерального бюджета образует Федеральный фонд </w:t>
      </w:r>
      <w:proofErr w:type="spellStart"/>
      <w:r w:rsidRPr="00FF0654">
        <w:rPr>
          <w:rFonts w:ascii="Times New Roman" w:eastAsia="Times New Roman" w:hAnsi="Times New Roman" w:cs="Times New Roman"/>
          <w:color w:val="000000"/>
          <w:sz w:val="28"/>
          <w:szCs w:val="28"/>
          <w:lang w:eastAsia="ru-RU"/>
        </w:rPr>
        <w:t>софинансирования</w:t>
      </w:r>
      <w:proofErr w:type="spellEnd"/>
      <w:r w:rsidRPr="00FF0654">
        <w:rPr>
          <w:rFonts w:ascii="Times New Roman" w:eastAsia="Times New Roman" w:hAnsi="Times New Roman" w:cs="Times New Roman"/>
          <w:color w:val="000000"/>
          <w:sz w:val="28"/>
          <w:szCs w:val="28"/>
          <w:lang w:eastAsia="ru-RU"/>
        </w:rPr>
        <w:t xml:space="preserve"> </w:t>
      </w:r>
      <w:r w:rsidRPr="00FF0654">
        <w:rPr>
          <w:rFonts w:ascii="Times New Roman" w:eastAsia="Times New Roman" w:hAnsi="Times New Roman" w:cs="Times New Roman"/>
          <w:color w:val="000000"/>
          <w:sz w:val="28"/>
          <w:szCs w:val="28"/>
          <w:lang w:eastAsia="ru-RU"/>
        </w:rPr>
        <w:lastRenderedPageBreak/>
        <w:t>расходов.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85" w:name="p2675"/>
      <w:bookmarkStart w:id="186" w:name="p2677"/>
      <w:bookmarkEnd w:id="185"/>
      <w:bookmarkEnd w:id="186"/>
      <w:r w:rsidRPr="00FF0654">
        <w:rPr>
          <w:rFonts w:ascii="Times New Roman" w:eastAsia="Times New Roman" w:hAnsi="Times New Roman" w:cs="Times New Roman"/>
          <w:color w:val="000000"/>
          <w:sz w:val="28"/>
          <w:szCs w:val="28"/>
          <w:lang w:eastAsia="ru-RU"/>
        </w:rPr>
        <w:t>В составе федерального бюджета могут предусматриваться субсидии бюджетам субъектов Российской Федерации на выравнивание обеспеченности субъектов Российской Федерации в целях реализации ими их отдельных расходных обязательств.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87" w:name="p2678"/>
      <w:bookmarkStart w:id="188" w:name="p2680"/>
      <w:bookmarkEnd w:id="187"/>
      <w:bookmarkEnd w:id="188"/>
      <w:r w:rsidRPr="00FF0654">
        <w:rPr>
          <w:rFonts w:ascii="Times New Roman" w:eastAsia="Times New Roman" w:hAnsi="Times New Roman" w:cs="Times New Roman"/>
          <w:color w:val="000000"/>
          <w:sz w:val="28"/>
          <w:szCs w:val="28"/>
          <w:lang w:eastAsia="ru-RU"/>
        </w:rPr>
        <w:t xml:space="preserve"> Цели и условия предоставления и расходования субсидий бюджетам субъектов Российской Федерации из федерального бюджета, критерии отбора субъектов Российской Федерации для предоставления указанных межбюджетных субсидий и их распределения между субъектами Российской Федерации устанавливаются федеральными законами и (или) принятыми в соответствии с ними нормативными правовыми актами Правительства Российской Федерации на срок не менее трех лет.</w:t>
      </w:r>
    </w:p>
    <w:p w:rsidR="00535C6F" w:rsidRPr="00FF0654" w:rsidRDefault="00535C6F" w:rsidP="00535C6F">
      <w:pPr>
        <w:widowControl w:val="0"/>
        <w:shd w:val="clear" w:color="auto" w:fill="FFFFFF"/>
        <w:suppressAutoHyphens/>
        <w:spacing w:after="0" w:line="240" w:lineRule="auto"/>
        <w:ind w:firstLine="709"/>
        <w:jc w:val="both"/>
        <w:rPr>
          <w:rFonts w:ascii="Times New Roman" w:eastAsia="Arial Unicode MS" w:hAnsi="Times New Roman" w:cs="Times New Roman"/>
          <w:kern w:val="1"/>
          <w:sz w:val="28"/>
          <w:szCs w:val="28"/>
        </w:rPr>
      </w:pPr>
      <w:bookmarkStart w:id="189" w:name="p2681"/>
      <w:bookmarkStart w:id="190" w:name="p2689"/>
      <w:bookmarkEnd w:id="189"/>
      <w:bookmarkEnd w:id="190"/>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91" w:name="p2699"/>
      <w:bookmarkEnd w:id="191"/>
      <w:r w:rsidRPr="00FF0654">
        <w:rPr>
          <w:rFonts w:ascii="Times New Roman" w:eastAsia="Times New Roman" w:hAnsi="Times New Roman" w:cs="Times New Roman"/>
          <w:b/>
          <w:color w:val="000000"/>
          <w:sz w:val="28"/>
          <w:szCs w:val="28"/>
          <w:lang w:eastAsia="ru-RU"/>
        </w:rPr>
        <w:t xml:space="preserve"> Под субвенциями</w:t>
      </w:r>
      <w:r w:rsidRPr="00FF0654">
        <w:rPr>
          <w:rFonts w:ascii="Times New Roman" w:eastAsia="Times New Roman" w:hAnsi="Times New Roman" w:cs="Times New Roman"/>
          <w:color w:val="000000"/>
          <w:sz w:val="28"/>
          <w:szCs w:val="28"/>
          <w:lang w:eastAsia="ru-RU"/>
        </w:rPr>
        <w:t xml:space="preserve">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финансового обеспечения расходных обязательств субъектов Российской Федерации и (или) муниципальных образований,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в установленном порядке.</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92" w:name="p2700"/>
      <w:bookmarkEnd w:id="192"/>
      <w:r w:rsidRPr="00FF0654">
        <w:rPr>
          <w:rFonts w:ascii="Times New Roman" w:eastAsia="Times New Roman" w:hAnsi="Times New Roman" w:cs="Times New Roman"/>
          <w:color w:val="000000"/>
          <w:sz w:val="28"/>
          <w:szCs w:val="28"/>
          <w:lang w:eastAsia="ru-RU"/>
        </w:rPr>
        <w:t>Совокупность субвенций бюджетам субъектов Российской Федерации из федерального бюджета образует Федеральный фонд компенсаций.</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93" w:name="p2701"/>
      <w:bookmarkEnd w:id="193"/>
      <w:r w:rsidRPr="00FF0654">
        <w:rPr>
          <w:rFonts w:ascii="Times New Roman" w:eastAsia="Times New Roman" w:hAnsi="Times New Roman" w:cs="Times New Roman"/>
          <w:color w:val="000000"/>
          <w:sz w:val="28"/>
          <w:szCs w:val="28"/>
          <w:lang w:eastAsia="ru-RU"/>
        </w:rPr>
        <w:t>Субвенции бюджетам субъектов Российской Федерации из федерального бюджета распределяются между субъектами Российской Федерации в соответствии с методиками, утверждаемыми Правительством Российской Федерации в соответствии с требованиями настоящего Кодекса, федеральных законов и нормативных правовых актов Президента Российской Федерации и Правительства Российской Федерации.</w:t>
      </w:r>
    </w:p>
    <w:p w:rsidR="00535C6F" w:rsidRPr="00FF0654" w:rsidRDefault="00535C6F" w:rsidP="00535C6F">
      <w:pPr>
        <w:widowControl w:val="0"/>
        <w:shd w:val="clear" w:color="auto" w:fill="FFFFFF"/>
        <w:suppressAutoHyphens/>
        <w:spacing w:after="0" w:line="240" w:lineRule="auto"/>
        <w:ind w:firstLine="709"/>
        <w:jc w:val="both"/>
        <w:rPr>
          <w:rFonts w:ascii="Times New Roman" w:eastAsia="Arial Unicode MS" w:hAnsi="Times New Roman" w:cs="Times New Roman"/>
          <w:kern w:val="1"/>
          <w:sz w:val="28"/>
          <w:szCs w:val="28"/>
        </w:rPr>
      </w:pPr>
      <w:bookmarkStart w:id="194" w:name="p2702"/>
      <w:bookmarkStart w:id="195" w:name="p2743"/>
      <w:bookmarkEnd w:id="194"/>
      <w:bookmarkEnd w:id="195"/>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96" w:name="p2748"/>
      <w:bookmarkEnd w:id="196"/>
      <w:r w:rsidRPr="00FF0654">
        <w:rPr>
          <w:rFonts w:ascii="Times New Roman" w:eastAsia="Times New Roman" w:hAnsi="Times New Roman" w:cs="Times New Roman"/>
          <w:color w:val="000000"/>
          <w:sz w:val="28"/>
          <w:szCs w:val="28"/>
          <w:lang w:eastAsia="ru-RU"/>
        </w:rPr>
        <w:t>Межбюджетные трансферты из бюджетов субъектов Российской Федерации бюджетам бюджетной системы Российской Федерации предоставляются в форме:</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97" w:name="p2749"/>
      <w:bookmarkEnd w:id="197"/>
      <w:r w:rsidRPr="00FF0654">
        <w:rPr>
          <w:rFonts w:ascii="Times New Roman" w:eastAsia="Times New Roman" w:hAnsi="Times New Roman" w:cs="Times New Roman"/>
          <w:color w:val="000000"/>
          <w:sz w:val="28"/>
          <w:szCs w:val="28"/>
          <w:lang w:eastAsia="ru-RU"/>
        </w:rPr>
        <w:t>дотаций на выравнивание бюджетной обеспеченности поселений и дотаций на выравнивание бюджетной обеспеченности муниципальных районов (городских округов);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98" w:name="p2750"/>
      <w:bookmarkEnd w:id="198"/>
      <w:r w:rsidRPr="00FF0654">
        <w:rPr>
          <w:rFonts w:ascii="Times New Roman" w:eastAsia="Times New Roman" w:hAnsi="Times New Roman" w:cs="Times New Roman"/>
          <w:color w:val="000000"/>
          <w:sz w:val="28"/>
          <w:szCs w:val="28"/>
          <w:lang w:eastAsia="ru-RU"/>
        </w:rPr>
        <w:t>субсидий местным бюджетам;</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99" w:name="p2751"/>
      <w:bookmarkEnd w:id="199"/>
      <w:r w:rsidRPr="00FF0654">
        <w:rPr>
          <w:rFonts w:ascii="Times New Roman" w:eastAsia="Times New Roman" w:hAnsi="Times New Roman" w:cs="Times New Roman"/>
          <w:color w:val="000000"/>
          <w:sz w:val="28"/>
          <w:szCs w:val="28"/>
          <w:lang w:eastAsia="ru-RU"/>
        </w:rPr>
        <w:t>субвенций местным бюджетам и субвенций бюджетам автономных округов, входящих в состав краев, областей, для реализации полномочий органов государственной власти субъектов Российской Федерации, передаваемых на основании договоров между органами государственной власти автономного округа и соответственно органами государственной власти края или области, заключенных в соответствии с законодательством Российской Федерации;</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00" w:name="p2752"/>
      <w:bookmarkEnd w:id="200"/>
      <w:r w:rsidRPr="00FF0654">
        <w:rPr>
          <w:rFonts w:ascii="Times New Roman" w:eastAsia="Times New Roman" w:hAnsi="Times New Roman" w:cs="Times New Roman"/>
          <w:color w:val="000000"/>
          <w:sz w:val="28"/>
          <w:szCs w:val="28"/>
          <w:lang w:eastAsia="ru-RU"/>
        </w:rPr>
        <w:lastRenderedPageBreak/>
        <w:t>иных межбюджетных трансфертов бюджетам бюджетной системы Российской Федерации.</w:t>
      </w:r>
    </w:p>
    <w:p w:rsidR="00535C6F" w:rsidRPr="00FF0654" w:rsidRDefault="00535C6F" w:rsidP="00535C6F">
      <w:pPr>
        <w:widowControl w:val="0"/>
        <w:shd w:val="clear" w:color="auto" w:fill="FFFFFF"/>
        <w:suppressAutoHyphens/>
        <w:spacing w:after="0" w:line="240" w:lineRule="auto"/>
        <w:ind w:firstLine="709"/>
        <w:jc w:val="both"/>
        <w:rPr>
          <w:rFonts w:ascii="Times New Roman" w:eastAsia="Arial Unicode MS" w:hAnsi="Times New Roman" w:cs="Times New Roman"/>
          <w:kern w:val="1"/>
          <w:sz w:val="28"/>
          <w:szCs w:val="28"/>
        </w:rPr>
      </w:pPr>
      <w:bookmarkStart w:id="201" w:name="p2753"/>
      <w:bookmarkStart w:id="202" w:name="p2755"/>
      <w:bookmarkEnd w:id="201"/>
      <w:bookmarkEnd w:id="202"/>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03" w:name="p2787"/>
      <w:bookmarkEnd w:id="203"/>
      <w:r w:rsidRPr="00FF0654">
        <w:rPr>
          <w:rFonts w:ascii="Times New Roman" w:eastAsia="Times New Roman" w:hAnsi="Times New Roman" w:cs="Times New Roman"/>
          <w:color w:val="000000"/>
          <w:sz w:val="28"/>
          <w:szCs w:val="28"/>
          <w:lang w:eastAsia="ru-RU"/>
        </w:rPr>
        <w:t>Дотации на выравнивание бюджетной обеспеченности поселений предусматриваются в бюджете субъекта Российской Федерации в целях выравнивания финансовых возможностей поселений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04" w:name="p2788"/>
      <w:bookmarkEnd w:id="204"/>
      <w:r w:rsidRPr="00FF0654">
        <w:rPr>
          <w:rFonts w:ascii="Times New Roman" w:eastAsia="Times New Roman" w:hAnsi="Times New Roman" w:cs="Times New Roman"/>
          <w:color w:val="000000"/>
          <w:sz w:val="28"/>
          <w:szCs w:val="28"/>
          <w:lang w:eastAsia="ru-RU"/>
        </w:rPr>
        <w:t>Дотации на выравнивание бюджетной обеспеченности поселений образуют региональный фонд финансовой поддержки поселений.</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05" w:name="p2789"/>
      <w:bookmarkEnd w:id="205"/>
      <w:r w:rsidRPr="00FF0654">
        <w:rPr>
          <w:rFonts w:ascii="Times New Roman" w:eastAsia="Times New Roman" w:hAnsi="Times New Roman" w:cs="Times New Roman"/>
          <w:color w:val="000000"/>
          <w:sz w:val="28"/>
          <w:szCs w:val="28"/>
          <w:lang w:eastAsia="ru-RU"/>
        </w:rPr>
        <w:t>Порядок распределения дотаций на выравнивание бюджетной обеспеченности поселений, в том числе порядок расчета и установления заменяющих указанные дотации дополнительных нормативов отчислений от налога на доходы физических лиц в местные бюджеты, утверждается законом субъекта Российской Федерации.</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06" w:name="p2790"/>
      <w:bookmarkStart w:id="207" w:name="p2795"/>
      <w:bookmarkEnd w:id="206"/>
      <w:bookmarkEnd w:id="207"/>
      <w:r w:rsidRPr="00FF0654">
        <w:rPr>
          <w:rFonts w:ascii="Times New Roman" w:eastAsia="Times New Roman" w:hAnsi="Times New Roman" w:cs="Times New Roman"/>
          <w:color w:val="000000"/>
          <w:sz w:val="28"/>
          <w:szCs w:val="28"/>
          <w:lang w:eastAsia="ru-RU"/>
        </w:rPr>
        <w:t>Право на получение дотаций на выравнивание бюджетной обеспеченности поселений имеют все городские поселения (включая городские округа) и сельские поселения субъекта Российской Федерации.</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08" w:name="p2796"/>
      <w:bookmarkStart w:id="209" w:name="p2798"/>
      <w:bookmarkEnd w:id="208"/>
      <w:bookmarkEnd w:id="209"/>
      <w:r w:rsidRPr="00FF0654">
        <w:rPr>
          <w:rFonts w:ascii="Times New Roman" w:eastAsia="Times New Roman" w:hAnsi="Times New Roman" w:cs="Times New Roman"/>
          <w:color w:val="000000"/>
          <w:sz w:val="28"/>
          <w:szCs w:val="28"/>
          <w:lang w:eastAsia="ru-RU"/>
        </w:rPr>
        <w:t>Размер указанной дотации определяется для каждого поселения субъекта Российской Федерации, имеющего право на получение дотации, исходя из численности жителей поселения в расчете на одного жителя.</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10" w:name="p2799"/>
      <w:bookmarkEnd w:id="210"/>
      <w:r w:rsidRPr="00FF0654">
        <w:rPr>
          <w:rFonts w:ascii="Times New Roman" w:eastAsia="Times New Roman" w:hAnsi="Times New Roman" w:cs="Times New Roman"/>
          <w:color w:val="000000"/>
          <w:sz w:val="28"/>
          <w:szCs w:val="28"/>
          <w:lang w:eastAsia="ru-RU"/>
        </w:rPr>
        <w:t xml:space="preserve"> При составлении и (или) утверждении бюджета субъекта Российской Федерации дотации на выравнивание бюджетной обеспеченности поселений могут быть полностью или частично заменены дополнительными нормативами отчислений в бюджеты поселений от налога на доходы физических лиц.</w:t>
      </w:r>
    </w:p>
    <w:p w:rsidR="00535C6F" w:rsidRPr="00FF0654" w:rsidRDefault="00535C6F" w:rsidP="00535C6F">
      <w:pPr>
        <w:widowControl w:val="0"/>
        <w:shd w:val="clear" w:color="auto" w:fill="FFFFFF"/>
        <w:suppressAutoHyphens/>
        <w:spacing w:after="0" w:line="240" w:lineRule="auto"/>
        <w:ind w:firstLine="709"/>
        <w:jc w:val="both"/>
        <w:rPr>
          <w:rFonts w:ascii="Times New Roman" w:eastAsia="Arial Unicode MS" w:hAnsi="Times New Roman" w:cs="Times New Roman"/>
          <w:kern w:val="1"/>
          <w:sz w:val="28"/>
          <w:szCs w:val="28"/>
        </w:rPr>
      </w:pPr>
      <w:bookmarkStart w:id="211" w:name="p2800"/>
      <w:bookmarkStart w:id="212" w:name="p2887"/>
      <w:bookmarkEnd w:id="211"/>
      <w:bookmarkEnd w:id="212"/>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13" w:name="p2892"/>
      <w:bookmarkEnd w:id="213"/>
      <w:r w:rsidRPr="00FF0654">
        <w:rPr>
          <w:rFonts w:ascii="Times New Roman" w:eastAsia="Times New Roman" w:hAnsi="Times New Roman" w:cs="Times New Roman"/>
          <w:color w:val="000000"/>
          <w:sz w:val="28"/>
          <w:szCs w:val="28"/>
          <w:lang w:eastAsia="ru-RU"/>
        </w:rPr>
        <w:t xml:space="preserve"> Под субсидиями местным бюджетам из бюджета субъекта Российской Федерации понимаются межбюджетные трансферты, предоставляемые бюджетам муниципальных образований в целях </w:t>
      </w:r>
      <w:proofErr w:type="spellStart"/>
      <w:r w:rsidRPr="00FF0654">
        <w:rPr>
          <w:rFonts w:ascii="Times New Roman" w:eastAsia="Times New Roman" w:hAnsi="Times New Roman" w:cs="Times New Roman"/>
          <w:color w:val="000000"/>
          <w:sz w:val="28"/>
          <w:szCs w:val="28"/>
          <w:lang w:eastAsia="ru-RU"/>
        </w:rPr>
        <w:t>софинансирования</w:t>
      </w:r>
      <w:proofErr w:type="spellEnd"/>
      <w:r w:rsidRPr="00FF0654">
        <w:rPr>
          <w:rFonts w:ascii="Times New Roman" w:eastAsia="Times New Roman" w:hAnsi="Times New Roman" w:cs="Times New Roman"/>
          <w:color w:val="000000"/>
          <w:sz w:val="28"/>
          <w:szCs w:val="28"/>
          <w:lang w:eastAsia="ru-RU"/>
        </w:rPr>
        <w:t xml:space="preserve"> расходных обязательств, возникающих при выполнении полномочий органов местного самоуправления по вопросам местного значения.</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14" w:name="p2893"/>
      <w:bookmarkEnd w:id="214"/>
      <w:r w:rsidRPr="00FF0654">
        <w:rPr>
          <w:rFonts w:ascii="Times New Roman" w:eastAsia="Times New Roman" w:hAnsi="Times New Roman" w:cs="Times New Roman"/>
          <w:color w:val="000000"/>
          <w:sz w:val="28"/>
          <w:szCs w:val="28"/>
          <w:lang w:eastAsia="ru-RU"/>
        </w:rPr>
        <w:t xml:space="preserve">Совокупность субсидий местным бюджетам из бюджета субъекта Российской Федерации образует региональный фонд </w:t>
      </w:r>
      <w:proofErr w:type="spellStart"/>
      <w:r w:rsidRPr="00FF0654">
        <w:rPr>
          <w:rFonts w:ascii="Times New Roman" w:eastAsia="Times New Roman" w:hAnsi="Times New Roman" w:cs="Times New Roman"/>
          <w:color w:val="000000"/>
          <w:sz w:val="28"/>
          <w:szCs w:val="28"/>
          <w:lang w:eastAsia="ru-RU"/>
        </w:rPr>
        <w:t>софинансирования</w:t>
      </w:r>
      <w:proofErr w:type="spellEnd"/>
      <w:r w:rsidRPr="00FF0654">
        <w:rPr>
          <w:rFonts w:ascii="Times New Roman" w:eastAsia="Times New Roman" w:hAnsi="Times New Roman" w:cs="Times New Roman"/>
          <w:color w:val="000000"/>
          <w:sz w:val="28"/>
          <w:szCs w:val="28"/>
          <w:lang w:eastAsia="ru-RU"/>
        </w:rPr>
        <w:t xml:space="preserve"> расходов.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15" w:name="p2894"/>
      <w:bookmarkEnd w:id="215"/>
      <w:r w:rsidRPr="00FF0654">
        <w:rPr>
          <w:rFonts w:ascii="Times New Roman" w:eastAsia="Times New Roman" w:hAnsi="Times New Roman" w:cs="Times New Roman"/>
          <w:color w:val="000000"/>
          <w:sz w:val="28"/>
          <w:szCs w:val="28"/>
          <w:lang w:eastAsia="ru-RU"/>
        </w:rPr>
        <w:t>В составе бюджета субъекта Российской Федерации могут предусматриваться субсидии местным бюджетам на выравнивание обеспеченности муниципальных образований по реализации ими их отдельных расходных обязательств.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16" w:name="p2895"/>
      <w:bookmarkEnd w:id="216"/>
      <w:r w:rsidRPr="00FF0654">
        <w:rPr>
          <w:rFonts w:ascii="Times New Roman" w:eastAsia="Times New Roman" w:hAnsi="Times New Roman" w:cs="Times New Roman"/>
          <w:color w:val="000000"/>
          <w:sz w:val="28"/>
          <w:szCs w:val="28"/>
          <w:lang w:eastAsia="ru-RU"/>
        </w:rPr>
        <w:t xml:space="preserve">Цели и условия предоставления и расходования субсидий местным бюджетам из бюджета субъекта Российской Федерации, критерии отбора муниципальных образований для предоставления указанных субсидий и их распределение между муниципальными образованиями устанавливаются законами субъекта Российской Федерации и (или) нормативными правовыми </w:t>
      </w:r>
      <w:r w:rsidRPr="00FF0654">
        <w:rPr>
          <w:rFonts w:ascii="Times New Roman" w:eastAsia="Times New Roman" w:hAnsi="Times New Roman" w:cs="Times New Roman"/>
          <w:color w:val="000000"/>
          <w:sz w:val="28"/>
          <w:szCs w:val="28"/>
          <w:lang w:eastAsia="ru-RU"/>
        </w:rPr>
        <w:lastRenderedPageBreak/>
        <w:t>актами высшего исполнительного органа государственной власти субъекта Российской Федерации.</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17" w:name="p2896"/>
      <w:bookmarkEnd w:id="217"/>
      <w:r w:rsidRPr="00FF0654">
        <w:rPr>
          <w:rFonts w:ascii="Times New Roman" w:eastAsia="Times New Roman" w:hAnsi="Times New Roman" w:cs="Times New Roman"/>
          <w:color w:val="000000"/>
          <w:sz w:val="28"/>
          <w:szCs w:val="28"/>
          <w:lang w:eastAsia="ru-RU"/>
        </w:rPr>
        <w:t>Выделение субсидий из бюджета субъекта Российской Федерации местным бюджетам (за исключением субсидий за счет средств резервного фонда высшего исполнительного органа государственной власти субъекта Российской Федерации) на цели и (или) в соответствии с условиями, не предусмотренными законами субъекта Российской Федерации и (или) нормативными правовыми актами высшего исполнительного органа государственной власти субъекта Российской Федерации, не допускается.</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18" w:name="p2897"/>
      <w:bookmarkEnd w:id="218"/>
      <w:r w:rsidRPr="00FF0654">
        <w:rPr>
          <w:rFonts w:ascii="Times New Roman" w:eastAsia="Times New Roman" w:hAnsi="Times New Roman" w:cs="Times New Roman"/>
          <w:color w:val="000000"/>
          <w:sz w:val="28"/>
          <w:szCs w:val="28"/>
          <w:lang w:eastAsia="ru-RU"/>
        </w:rPr>
        <w:t>Распределение субсидий местным бюджетам из бюджета субъекта Российской Федерации между муниципальными образованиями устанавливается законами субъектов Российской Федерации и (или) нормативными правовыми актами высшего исполнительного органа государственной власти субъекта Российской Федерации.</w:t>
      </w:r>
    </w:p>
    <w:p w:rsidR="00535C6F" w:rsidRPr="00FF0654" w:rsidRDefault="00535C6F" w:rsidP="00535C6F">
      <w:pPr>
        <w:widowControl w:val="0"/>
        <w:shd w:val="clear" w:color="auto" w:fill="FFFFFF"/>
        <w:suppressAutoHyphens/>
        <w:spacing w:after="0" w:line="240" w:lineRule="auto"/>
        <w:ind w:firstLine="709"/>
        <w:jc w:val="both"/>
        <w:rPr>
          <w:rFonts w:ascii="Times New Roman" w:eastAsia="Arial Unicode MS" w:hAnsi="Times New Roman" w:cs="Times New Roman"/>
          <w:kern w:val="1"/>
          <w:sz w:val="28"/>
          <w:szCs w:val="28"/>
        </w:rPr>
      </w:pPr>
      <w:bookmarkStart w:id="219" w:name="p2899"/>
      <w:bookmarkEnd w:id="219"/>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20" w:name="p2908"/>
      <w:bookmarkStart w:id="221" w:name="p2913"/>
      <w:bookmarkEnd w:id="220"/>
      <w:bookmarkEnd w:id="221"/>
      <w:r w:rsidRPr="00FF0654">
        <w:rPr>
          <w:rFonts w:ascii="Times New Roman" w:eastAsia="Times New Roman" w:hAnsi="Times New Roman" w:cs="Times New Roman"/>
          <w:color w:val="000000"/>
          <w:sz w:val="28"/>
          <w:szCs w:val="28"/>
          <w:lang w:eastAsia="ru-RU"/>
        </w:rPr>
        <w:t xml:space="preserve"> Под субвенциями местным бюджетам из бюджета субъекта Российской Федерации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22" w:name="p2914"/>
      <w:bookmarkEnd w:id="222"/>
      <w:r w:rsidRPr="00FF0654">
        <w:rPr>
          <w:rFonts w:ascii="Times New Roman" w:eastAsia="Times New Roman" w:hAnsi="Times New Roman" w:cs="Times New Roman"/>
          <w:color w:val="000000"/>
          <w:sz w:val="28"/>
          <w:szCs w:val="28"/>
          <w:lang w:eastAsia="ru-RU"/>
        </w:rPr>
        <w:t>Совокупность субвенций местным бюджетам из бюджета субъекта Российской Федерации образует региональный фонд компенсаций.</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23" w:name="p2915"/>
      <w:bookmarkEnd w:id="223"/>
      <w:r w:rsidRPr="00FF0654">
        <w:rPr>
          <w:rFonts w:ascii="Times New Roman" w:eastAsia="Times New Roman" w:hAnsi="Times New Roman" w:cs="Times New Roman"/>
          <w:color w:val="000000"/>
          <w:sz w:val="28"/>
          <w:szCs w:val="28"/>
          <w:lang w:eastAsia="ru-RU"/>
        </w:rPr>
        <w:t>2. Субвенции местным бюджетам из бюджета субъекта Российской Федерации формируются в бюджете субъекта Российской Федерации за счет:</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24" w:name="p2916"/>
      <w:bookmarkEnd w:id="224"/>
      <w:r w:rsidRPr="00FF0654">
        <w:rPr>
          <w:rFonts w:ascii="Times New Roman" w:eastAsia="Times New Roman" w:hAnsi="Times New Roman" w:cs="Times New Roman"/>
          <w:color w:val="000000"/>
          <w:sz w:val="28"/>
          <w:szCs w:val="28"/>
          <w:lang w:eastAsia="ru-RU"/>
        </w:rPr>
        <w:t>1) субвенций бюджетам субъектов Российской Федерации из федерального бюджета на осуществление органами местного самоуправления отдельных полномочий федеральных органов государственной власти;</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25" w:name="p2917"/>
      <w:bookmarkEnd w:id="225"/>
      <w:r w:rsidRPr="00FF0654">
        <w:rPr>
          <w:rFonts w:ascii="Times New Roman" w:eastAsia="Times New Roman" w:hAnsi="Times New Roman" w:cs="Times New Roman"/>
          <w:color w:val="000000"/>
          <w:sz w:val="28"/>
          <w:szCs w:val="28"/>
          <w:lang w:eastAsia="ru-RU"/>
        </w:rPr>
        <w:t>2) собственных доходов и источников финансирования дефицита бюджета субъекта Российской Федерации в объеме, необходимом для осуществления органами местного самоуправления отдельных полномочий органов государственной власти субъекта Российской Федерации.</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26" w:name="p2918"/>
      <w:bookmarkEnd w:id="226"/>
      <w:r w:rsidRPr="00FF0654">
        <w:rPr>
          <w:rFonts w:ascii="Times New Roman" w:eastAsia="Times New Roman" w:hAnsi="Times New Roman" w:cs="Times New Roman"/>
          <w:color w:val="000000"/>
          <w:sz w:val="28"/>
          <w:szCs w:val="28"/>
          <w:lang w:eastAsia="ru-RU"/>
        </w:rPr>
        <w:t xml:space="preserve">3. Субвенции местным бюджетам из бюджета субъекта Российской Федерации распределяются в соответствии с едиными для каждого вида субвенции методиками, утверждаемыми законом субъекта Российской Федерации в соответствии с требованиями настоящего Кодекса,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и с учетом нормативов формирования бюджетных ассигнований на исполнение соответствующих обязательств и объективных условий, влияющих на </w:t>
      </w:r>
      <w:r w:rsidRPr="00FF0654">
        <w:rPr>
          <w:rFonts w:ascii="Times New Roman" w:eastAsia="Times New Roman" w:hAnsi="Times New Roman" w:cs="Times New Roman"/>
          <w:color w:val="000000"/>
          <w:sz w:val="28"/>
          <w:szCs w:val="28"/>
          <w:lang w:eastAsia="ru-RU"/>
        </w:rPr>
        <w:lastRenderedPageBreak/>
        <w:t>стоимость государственных (муниципальных) услуг в муниципальных образованиях.</w:t>
      </w:r>
    </w:p>
    <w:p w:rsidR="00535C6F" w:rsidRPr="00FF0654" w:rsidRDefault="00535C6F" w:rsidP="00535C6F">
      <w:pPr>
        <w:widowControl w:val="0"/>
        <w:shd w:val="clear" w:color="auto" w:fill="FFFFFF"/>
        <w:suppressAutoHyphens/>
        <w:spacing w:after="0" w:line="240" w:lineRule="auto"/>
        <w:ind w:firstLine="709"/>
        <w:jc w:val="both"/>
        <w:rPr>
          <w:rFonts w:ascii="Times New Roman" w:eastAsia="Arial Unicode MS" w:hAnsi="Times New Roman" w:cs="Times New Roman"/>
          <w:kern w:val="1"/>
          <w:sz w:val="28"/>
          <w:szCs w:val="28"/>
        </w:rPr>
      </w:pPr>
      <w:bookmarkStart w:id="227" w:name="p2919"/>
      <w:bookmarkStart w:id="228" w:name="p2937"/>
      <w:bookmarkEnd w:id="227"/>
      <w:bookmarkEnd w:id="228"/>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color w:val="000000"/>
          <w:sz w:val="28"/>
          <w:szCs w:val="28"/>
          <w:lang w:eastAsia="ru-RU"/>
        </w:rPr>
        <w:t>Межбюджетные трансферты из местных бюджетов предоставляются в форме:</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29" w:name="p2938"/>
      <w:bookmarkEnd w:id="229"/>
      <w:r w:rsidRPr="00FF0654">
        <w:rPr>
          <w:rFonts w:ascii="Times New Roman" w:eastAsia="Times New Roman" w:hAnsi="Times New Roman" w:cs="Times New Roman"/>
          <w:color w:val="000000"/>
          <w:sz w:val="28"/>
          <w:szCs w:val="28"/>
          <w:lang w:eastAsia="ru-RU"/>
        </w:rPr>
        <w:t>дотаций из бюджетов муниципальных районов на выравнивание бюджетной обеспеченности поселений;</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30" w:name="p2939"/>
      <w:bookmarkEnd w:id="230"/>
      <w:r w:rsidRPr="00FF0654">
        <w:rPr>
          <w:rFonts w:ascii="Times New Roman" w:eastAsia="Times New Roman" w:hAnsi="Times New Roman" w:cs="Times New Roman"/>
          <w:color w:val="000000"/>
          <w:sz w:val="28"/>
          <w:szCs w:val="28"/>
          <w:lang w:eastAsia="ru-RU"/>
        </w:rPr>
        <w:t>субсидий, перечисляемых из бюджетов поселений в бюджеты муниципальных районов на решение вопросов местного значения межмуниципального характера;</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31" w:name="p2940"/>
      <w:bookmarkEnd w:id="231"/>
      <w:r w:rsidRPr="00FF0654">
        <w:rPr>
          <w:rFonts w:ascii="Times New Roman" w:eastAsia="Times New Roman" w:hAnsi="Times New Roman" w:cs="Times New Roman"/>
          <w:color w:val="000000"/>
          <w:sz w:val="28"/>
          <w:szCs w:val="28"/>
          <w:lang w:eastAsia="ru-RU"/>
        </w:rPr>
        <w:t>субсидий, перечисляемых в бюджеты субъектов Российской Федерации для формирования региональных фондов финансовой поддержки поселений и региональных фондов финансовой поддержки муниципальных районов (городских округов);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32" w:name="p2941"/>
      <w:bookmarkEnd w:id="232"/>
      <w:r w:rsidRPr="00FF0654">
        <w:rPr>
          <w:rFonts w:ascii="Times New Roman" w:eastAsia="Times New Roman" w:hAnsi="Times New Roman" w:cs="Times New Roman"/>
          <w:color w:val="000000"/>
          <w:sz w:val="28"/>
          <w:szCs w:val="28"/>
          <w:lang w:eastAsia="ru-RU"/>
        </w:rPr>
        <w:t>иных межбюджетных трансфертов.</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33" w:name="p2942"/>
      <w:bookmarkEnd w:id="233"/>
      <w:r w:rsidRPr="00FF0654">
        <w:rPr>
          <w:rFonts w:ascii="Times New Roman" w:eastAsia="Times New Roman" w:hAnsi="Times New Roman" w:cs="Times New Roman"/>
          <w:color w:val="000000"/>
          <w:sz w:val="28"/>
          <w:szCs w:val="28"/>
          <w:lang w:eastAsia="ru-RU"/>
        </w:rPr>
        <w:t>Межбюджетные трансферты из бюджетов муниципальных районов бюджетам поселений (за исключением субвенций) предоставляются при условии соблюдения соответствующими органами местного самоуправления поселений бюджетного законодательства Российской Федерации и законодательства Российской Федерации о налогах и сборах.</w:t>
      </w: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535C6F" w:rsidRPr="00FF0654" w:rsidRDefault="00535C6F" w:rsidP="00535C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b/>
          <w:color w:val="000000"/>
          <w:sz w:val="28"/>
          <w:szCs w:val="28"/>
          <w:lang w:eastAsia="ru-RU"/>
        </w:rPr>
        <w:t>Дотации на выравнивание бюджетной обеспеченности муниципальных образований</w:t>
      </w:r>
      <w:r w:rsidRPr="00FF0654">
        <w:rPr>
          <w:rFonts w:ascii="Times New Roman" w:eastAsia="Times New Roman" w:hAnsi="Times New Roman" w:cs="Times New Roman"/>
          <w:color w:val="000000"/>
          <w:sz w:val="28"/>
          <w:szCs w:val="28"/>
          <w:lang w:eastAsia="ru-RU"/>
        </w:rPr>
        <w:t xml:space="preserve"> </w:t>
      </w:r>
      <w:r w:rsidRPr="00FF0654">
        <w:rPr>
          <w:rFonts w:ascii="Times New Roman" w:eastAsia="Times New Roman" w:hAnsi="Times New Roman" w:cs="Times New Roman"/>
          <w:i/>
          <w:color w:val="000000"/>
          <w:sz w:val="28"/>
          <w:szCs w:val="28"/>
          <w:lang w:eastAsia="ru-RU"/>
        </w:rPr>
        <w:t>- межбюджетные трансферты, предоставляемые  в денежной форме из региональных (районных) фондов финансовой поддержки муниципальных районов  (городских округов), поселений на безвозмездной и безвозвратной основе без установления направлений и (или) условий их использования.</w:t>
      </w: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 xml:space="preserve">Межбюджетное регулирование на региональном уровне служит цели обеспечения бюджетов муниципальных образований средствами для исполнения возложенных на них полномочий. К основным инструментам межбюджетного регулирования относятся дотации местным бюджетам на  выравнивание их  бюджетной обеспеченности  через  фонды  финансовой поддержки. Это - </w:t>
      </w:r>
      <w:r w:rsidRPr="00FF0654">
        <w:rPr>
          <w:rFonts w:ascii="Times New Roman" w:eastAsia="Times New Roman" w:hAnsi="Times New Roman" w:cs="Times New Roman"/>
          <w:i/>
          <w:sz w:val="28"/>
          <w:szCs w:val="28"/>
          <w:lang w:eastAsia="ru-RU"/>
        </w:rPr>
        <w:t>дотации  из  региональных фондов финансовой поддержки поселений; дотации    из    региональных   фондов   финансовой   поддержки муниципальных районов (городских округов); дотации  из  районного  фонда  финансовой  поддержки  поселений</w:t>
      </w:r>
      <w:r w:rsidRPr="00FF0654">
        <w:rPr>
          <w:rFonts w:ascii="Times New Roman" w:eastAsia="Times New Roman" w:hAnsi="Times New Roman" w:cs="Times New Roman"/>
          <w:sz w:val="28"/>
          <w:szCs w:val="28"/>
          <w:lang w:eastAsia="ru-RU"/>
        </w:rPr>
        <w:t>.</w:t>
      </w: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 xml:space="preserve">Региональные  фонды  финансовой поддержки и районные   фонды  финансовой поддержки поселений предназначены для предоставления   нецелевой   финансовой   помощи   (дотаций),  вопросы использования  которой  находятся в компетенции получателя средств. Распределение средств через эти фонды преследует цель обеспечения соответствующих местных бюджетов  финансовыми  ресурсами для решения вопросов,  находящихся  в  компетенции органов местного самоуправления соответствующих уровней бюджетной системы. В  Бюджетном кодексе  РФ закреплена  возможность делегирования муниципальным районам </w:t>
      </w:r>
      <w:r w:rsidRPr="00FF0654">
        <w:rPr>
          <w:rFonts w:ascii="Times New Roman" w:eastAsia="Times New Roman" w:hAnsi="Times New Roman" w:cs="Times New Roman"/>
          <w:sz w:val="28"/>
          <w:szCs w:val="28"/>
          <w:lang w:eastAsia="ru-RU"/>
        </w:rPr>
        <w:lastRenderedPageBreak/>
        <w:t>полномочий по предоставлению дотаций  поселениям  за счет средств регионального бюджета.  Средства  на  исполнение указанных делегированных полномочий должны предоставляться  районным  бюджетам  из  регионального  фонда компенсаций.</w:t>
      </w: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 xml:space="preserve">Региональный  фонд  финансовой  поддержки муниципальных районов (городских округов), поселений  образуется  в  составе  бюджета субъекта РФ.       </w:t>
      </w: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roofErr w:type="gramStart"/>
      <w:r w:rsidRPr="00FF0654">
        <w:rPr>
          <w:rFonts w:ascii="Times New Roman" w:eastAsia="Times New Roman" w:hAnsi="Times New Roman" w:cs="Times New Roman"/>
          <w:sz w:val="28"/>
          <w:szCs w:val="28"/>
          <w:lang w:eastAsia="ru-RU"/>
        </w:rPr>
        <w:t>Объем региональных фондов финансовой поддержки муниципальных образований может рассчитываться как: закрепленная доля от налоговых  (неналоговых,  финансовой помощи)  доходов бюджета субъекта Федерации; разница в оценках суммарных расходных потребностей и доходных  возможностей муниципалитета; закрепленная доля от объема расходных   полномочий муниципалитета; закрепление минимального уровня бюджетной обеспеченности; индексация объема фонда от уровня прошлого года.</w:t>
      </w:r>
      <w:proofErr w:type="gramEnd"/>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 xml:space="preserve">  При  использовании  любого  из  способов следует в первую очередь учитывать  дифференциацию  бюджетной  обеспеченности  муниципалитетов.</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kern w:val="1"/>
          <w:sz w:val="28"/>
          <w:szCs w:val="28"/>
        </w:rPr>
      </w:pPr>
      <w:proofErr w:type="gramStart"/>
      <w:r w:rsidRPr="00FF0654">
        <w:rPr>
          <w:rFonts w:ascii="Times New Roman" w:eastAsia="Arial Unicode MS" w:hAnsi="Times New Roman" w:cs="Times New Roman"/>
          <w:kern w:val="1"/>
          <w:sz w:val="28"/>
          <w:szCs w:val="28"/>
        </w:rPr>
        <w:t xml:space="preserve">Средства </w:t>
      </w:r>
      <w:r w:rsidRPr="00FF0654">
        <w:rPr>
          <w:rFonts w:ascii="Times New Roman" w:eastAsia="Arial Unicode MS" w:hAnsi="Times New Roman" w:cs="Times New Roman"/>
          <w:bCs/>
          <w:kern w:val="1"/>
          <w:sz w:val="28"/>
          <w:szCs w:val="28"/>
        </w:rPr>
        <w:t>регионального фонда финансовой поддержки муниципальных образований</w:t>
      </w:r>
      <w:r w:rsidRPr="00FF0654">
        <w:rPr>
          <w:rFonts w:ascii="Times New Roman" w:eastAsia="Arial Unicode MS" w:hAnsi="Times New Roman" w:cs="Times New Roman"/>
          <w:kern w:val="1"/>
          <w:sz w:val="28"/>
          <w:szCs w:val="28"/>
        </w:rPr>
        <w:t xml:space="preserve"> формируются за счет: закрепленной доли от зачисляемых в очередном финансовом году в бюджет субъекта РФ из федерального бюджета; дотаций на выравнивание</w:t>
      </w:r>
      <w:r w:rsidRPr="00FF0654">
        <w:rPr>
          <w:rFonts w:ascii="Times New Roman" w:eastAsia="Arial Unicode MS" w:hAnsi="Times New Roman" w:cs="Times New Roman"/>
          <w:b/>
          <w:i/>
          <w:kern w:val="1"/>
          <w:sz w:val="28"/>
          <w:szCs w:val="28"/>
        </w:rPr>
        <w:t xml:space="preserve"> </w:t>
      </w:r>
      <w:r w:rsidRPr="00FF0654">
        <w:rPr>
          <w:rFonts w:ascii="Times New Roman" w:eastAsia="Arial Unicode MS" w:hAnsi="Times New Roman" w:cs="Times New Roman"/>
          <w:kern w:val="1"/>
          <w:sz w:val="28"/>
          <w:szCs w:val="28"/>
        </w:rPr>
        <w:t xml:space="preserve">уровня бюджетной обеспеченности из Федерального фонда финансовой поддержки субъектов РФ;  дотаций на поддержку мер по обеспечению сбалансированности бюджетов субъектов Федерации. </w:t>
      </w:r>
      <w:proofErr w:type="gramEnd"/>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Принятие  решения о создании районных фондов финансовой поддержки поселений  относится  к  компетенции представительных органов местного самоуправления муниципальных районов. Районный фонд образуется в составе бюджета муниципального района с целью выравнивания бюджетной обеспеченности поселений по исполнению своих  полномочий  по  решению  вопросов  местного значения поселений. Такое  выравнивание  является  дополнительным  по  отношению  к  тому, которое   было   достигнуто  в  результате  распределения  средств  из регионального фонда.</w:t>
      </w:r>
    </w:p>
    <w:p w:rsidR="00535C6F" w:rsidRPr="00FF0654" w:rsidRDefault="00535C6F" w:rsidP="00535C6F">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color w:val="000000"/>
          <w:sz w:val="28"/>
          <w:szCs w:val="28"/>
          <w:lang w:eastAsia="ru-RU"/>
        </w:rPr>
        <w:t>Можно выделить следующие основные элементы региональных  методик распределения дотаций из фондов финансовой поддержки муниципальных образований, которые определяют особенности предоставления дотаций местным бюджетам из бюджетов соответствующих субъектов РФ: критерий предоставления дотаций; состав дотаций, предоставляемых из региональных фондов финансовой поддержки муниципальных образований; характеристика показателей бюджетной обеспеченности, индекса налогового потенциала и индекса бюджетных расходов как основы для расчета дотаций.</w:t>
      </w:r>
    </w:p>
    <w:p w:rsidR="00535C6F" w:rsidRPr="00FF0654" w:rsidRDefault="00535C6F" w:rsidP="00535C6F">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color w:val="000000"/>
          <w:sz w:val="28"/>
          <w:szCs w:val="28"/>
          <w:lang w:eastAsia="ru-RU"/>
        </w:rPr>
        <w:t xml:space="preserve">В целях определения целесообразности предоставления конкретному муниципальному образованию дотаций из региональных фондов финансовой поддержки, а также для определения степени выравнивания и необходимого </w:t>
      </w:r>
      <w:r w:rsidRPr="00FF0654">
        <w:rPr>
          <w:rFonts w:ascii="Times New Roman" w:eastAsia="Times New Roman" w:hAnsi="Times New Roman" w:cs="Times New Roman"/>
          <w:color w:val="000000"/>
          <w:sz w:val="28"/>
          <w:szCs w:val="28"/>
          <w:lang w:eastAsia="ru-RU"/>
        </w:rPr>
        <w:lastRenderedPageBreak/>
        <w:t>объема финансовых средств в методиках распределения региональных фондов финансовой поддержки используются различные критерии предоставления дотаций. Чаще всего таким критерием выступает показатель расчетной бюджетной обеспеченности. В качестве показателей, характеризующих бюджетную обеспеченность муниципальных образований, субъектами Российской Федерации используются: расходы на душу населения; бюджетная обеспеченность, рассчитанная как соотношение индекса налогового потенциала и индекса бюджетных расходов; бюджетная обеспеченность, рассчитанная на основе среднедушевых доходов муниципальных образований.</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kern w:val="1"/>
          <w:sz w:val="28"/>
          <w:szCs w:val="28"/>
        </w:rPr>
      </w:pPr>
      <w:r w:rsidRPr="00FF0654">
        <w:rPr>
          <w:rFonts w:ascii="Times New Roman" w:eastAsia="Arial Unicode MS" w:hAnsi="Times New Roman" w:cs="Times New Roman"/>
          <w:kern w:val="1"/>
          <w:sz w:val="28"/>
          <w:szCs w:val="28"/>
        </w:rPr>
        <w:t xml:space="preserve">Объем дотаций из </w:t>
      </w:r>
      <w:r w:rsidRPr="00FF0654">
        <w:rPr>
          <w:rFonts w:ascii="Times New Roman" w:eastAsia="Arial Unicode MS" w:hAnsi="Times New Roman" w:cs="Times New Roman"/>
          <w:bCs/>
          <w:kern w:val="1"/>
          <w:sz w:val="28"/>
          <w:szCs w:val="28"/>
        </w:rPr>
        <w:t xml:space="preserve">регионального фонда финансовой поддержки муниципальных образований </w:t>
      </w:r>
      <w:r w:rsidRPr="00FF0654">
        <w:rPr>
          <w:rFonts w:ascii="Times New Roman" w:eastAsia="Arial Unicode MS" w:hAnsi="Times New Roman" w:cs="Times New Roman"/>
          <w:kern w:val="1"/>
          <w:sz w:val="28"/>
          <w:szCs w:val="28"/>
        </w:rPr>
        <w:t>на выравнивание бюджетной обеспеченности до максимально возможного уровня для каждого муниципалитета может рассчитываться по формуле:</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i/>
          <w:kern w:val="1"/>
          <w:sz w:val="28"/>
          <w:szCs w:val="28"/>
        </w:rPr>
      </w:pPr>
      <w:r w:rsidRPr="00FF0654">
        <w:rPr>
          <w:rFonts w:ascii="Times New Roman" w:eastAsia="Arial Unicode MS" w:hAnsi="Times New Roman" w:cs="Times New Roman"/>
          <w:i/>
          <w:kern w:val="1"/>
          <w:sz w:val="28"/>
          <w:szCs w:val="28"/>
        </w:rPr>
        <w:t>РОД</w:t>
      </w:r>
      <w:proofErr w:type="spellStart"/>
      <w:r w:rsidRPr="00FF0654">
        <w:rPr>
          <w:rFonts w:ascii="Times New Roman" w:eastAsia="Arial Unicode MS" w:hAnsi="Times New Roman" w:cs="Times New Roman"/>
          <w:i/>
          <w:kern w:val="1"/>
          <w:sz w:val="28"/>
          <w:szCs w:val="28"/>
          <w:vertAlign w:val="subscript"/>
          <w:lang w:val="en-US"/>
        </w:rPr>
        <w:t>i</w:t>
      </w:r>
      <w:proofErr w:type="spellEnd"/>
      <w:r w:rsidRPr="00FF0654">
        <w:rPr>
          <w:rFonts w:ascii="Times New Roman" w:eastAsia="Arial Unicode MS" w:hAnsi="Times New Roman" w:cs="Times New Roman"/>
          <w:i/>
          <w:kern w:val="1"/>
          <w:sz w:val="28"/>
          <w:szCs w:val="28"/>
        </w:rPr>
        <w:t xml:space="preserve"> = (БО – БО</w:t>
      </w:r>
      <w:proofErr w:type="spellStart"/>
      <w:r w:rsidRPr="00FF0654">
        <w:rPr>
          <w:rFonts w:ascii="Times New Roman" w:eastAsia="Arial Unicode MS" w:hAnsi="Times New Roman" w:cs="Times New Roman"/>
          <w:i/>
          <w:kern w:val="1"/>
          <w:sz w:val="28"/>
          <w:szCs w:val="28"/>
          <w:vertAlign w:val="subscript"/>
          <w:lang w:val="en-US"/>
        </w:rPr>
        <w:t>i</w:t>
      </w:r>
      <w:proofErr w:type="spellEnd"/>
      <w:r w:rsidRPr="00FF0654">
        <w:rPr>
          <w:rFonts w:ascii="Times New Roman" w:eastAsia="Arial Unicode MS" w:hAnsi="Times New Roman" w:cs="Times New Roman"/>
          <w:i/>
          <w:kern w:val="1"/>
          <w:sz w:val="28"/>
          <w:szCs w:val="28"/>
        </w:rPr>
        <w:t xml:space="preserve">) </w:t>
      </w:r>
      <w:r w:rsidRPr="00FF0654">
        <w:rPr>
          <w:rFonts w:ascii="Times New Roman" w:eastAsia="Arial Unicode MS" w:hAnsi="Times New Roman" w:cs="Times New Roman"/>
          <w:i/>
          <w:kern w:val="1"/>
          <w:sz w:val="28"/>
          <w:szCs w:val="28"/>
          <w:lang w:val="en-US"/>
        </w:rPr>
        <w:t>x</w:t>
      </w:r>
      <w:r w:rsidRPr="00FF0654">
        <w:rPr>
          <w:rFonts w:ascii="Times New Roman" w:eastAsia="Arial Unicode MS" w:hAnsi="Times New Roman" w:cs="Times New Roman"/>
          <w:b/>
          <w:bCs/>
          <w:i/>
          <w:iCs/>
          <w:kern w:val="1"/>
          <w:sz w:val="28"/>
          <w:szCs w:val="28"/>
        </w:rPr>
        <w:t xml:space="preserve"> </w:t>
      </w:r>
      <w:r w:rsidRPr="00FF0654">
        <w:rPr>
          <w:rFonts w:ascii="Times New Roman" w:eastAsia="Arial Unicode MS" w:hAnsi="Times New Roman" w:cs="Times New Roman"/>
          <w:i/>
          <w:kern w:val="1"/>
          <w:sz w:val="28"/>
          <w:szCs w:val="28"/>
        </w:rPr>
        <w:t>(КРП</w:t>
      </w:r>
      <w:proofErr w:type="spellStart"/>
      <w:r w:rsidRPr="00FF0654">
        <w:rPr>
          <w:rFonts w:ascii="Times New Roman" w:eastAsia="Arial Unicode MS" w:hAnsi="Times New Roman" w:cs="Times New Roman"/>
          <w:i/>
          <w:kern w:val="1"/>
          <w:sz w:val="28"/>
          <w:szCs w:val="28"/>
          <w:vertAlign w:val="subscript"/>
          <w:lang w:val="en-US"/>
        </w:rPr>
        <w:t>i</w:t>
      </w:r>
      <w:proofErr w:type="spellEnd"/>
      <w:r w:rsidRPr="00FF0654">
        <w:rPr>
          <w:rFonts w:ascii="Times New Roman" w:eastAsia="Arial Unicode MS" w:hAnsi="Times New Roman" w:cs="Times New Roman"/>
          <w:i/>
          <w:kern w:val="1"/>
          <w:sz w:val="28"/>
          <w:szCs w:val="28"/>
        </w:rPr>
        <w:t xml:space="preserve"> </w:t>
      </w:r>
      <w:r w:rsidRPr="00FF0654">
        <w:rPr>
          <w:rFonts w:ascii="Times New Roman" w:eastAsia="Arial Unicode MS" w:hAnsi="Times New Roman" w:cs="Times New Roman"/>
          <w:i/>
          <w:kern w:val="1"/>
          <w:sz w:val="28"/>
          <w:szCs w:val="28"/>
          <w:lang w:val="en-US"/>
        </w:rPr>
        <w:t>x</w:t>
      </w:r>
      <w:r w:rsidRPr="00FF0654">
        <w:rPr>
          <w:rFonts w:ascii="Times New Roman" w:eastAsia="Arial Unicode MS" w:hAnsi="Times New Roman" w:cs="Times New Roman"/>
          <w:b/>
          <w:bCs/>
          <w:i/>
          <w:iCs/>
          <w:kern w:val="1"/>
          <w:sz w:val="28"/>
          <w:szCs w:val="28"/>
        </w:rPr>
        <w:t xml:space="preserve"> </w:t>
      </w:r>
      <w:r w:rsidRPr="00FF0654">
        <w:rPr>
          <w:rFonts w:ascii="Times New Roman" w:eastAsia="Arial Unicode MS" w:hAnsi="Times New Roman" w:cs="Times New Roman"/>
          <w:i/>
          <w:kern w:val="1"/>
          <w:sz w:val="28"/>
          <w:szCs w:val="28"/>
        </w:rPr>
        <w:t>Н</w:t>
      </w:r>
      <w:proofErr w:type="spellStart"/>
      <w:r w:rsidRPr="00FF0654">
        <w:rPr>
          <w:rFonts w:ascii="Times New Roman" w:eastAsia="Arial Unicode MS" w:hAnsi="Times New Roman" w:cs="Times New Roman"/>
          <w:i/>
          <w:kern w:val="1"/>
          <w:sz w:val="28"/>
          <w:szCs w:val="28"/>
          <w:vertAlign w:val="subscript"/>
          <w:lang w:val="en-US"/>
        </w:rPr>
        <w:t>i</w:t>
      </w:r>
      <w:proofErr w:type="spellEnd"/>
      <w:r w:rsidRPr="00FF0654">
        <w:rPr>
          <w:rFonts w:ascii="Times New Roman" w:eastAsia="Arial Unicode MS" w:hAnsi="Times New Roman" w:cs="Times New Roman"/>
          <w:i/>
          <w:kern w:val="1"/>
          <w:sz w:val="28"/>
          <w:szCs w:val="28"/>
        </w:rPr>
        <w:t xml:space="preserve"> </w:t>
      </w:r>
      <w:r w:rsidRPr="00FF0654">
        <w:rPr>
          <w:rFonts w:ascii="Times New Roman" w:eastAsia="Arial Unicode MS" w:hAnsi="Times New Roman" w:cs="Times New Roman"/>
          <w:i/>
          <w:kern w:val="1"/>
          <w:sz w:val="28"/>
          <w:szCs w:val="28"/>
          <w:lang w:val="en-US"/>
        </w:rPr>
        <w:t>x</w:t>
      </w:r>
      <w:r w:rsidRPr="00FF0654">
        <w:rPr>
          <w:rFonts w:ascii="Times New Roman" w:eastAsia="Arial Unicode MS" w:hAnsi="Times New Roman" w:cs="Times New Roman"/>
          <w:b/>
          <w:bCs/>
          <w:i/>
          <w:iCs/>
          <w:kern w:val="1"/>
          <w:sz w:val="28"/>
          <w:szCs w:val="28"/>
        </w:rPr>
        <w:t xml:space="preserve"> </w:t>
      </w:r>
      <w:r w:rsidRPr="00FF0654">
        <w:rPr>
          <w:rFonts w:ascii="Times New Roman" w:eastAsia="Arial Unicode MS" w:hAnsi="Times New Roman" w:cs="Times New Roman"/>
          <w:i/>
          <w:kern w:val="1"/>
          <w:sz w:val="28"/>
          <w:szCs w:val="28"/>
        </w:rPr>
        <w:t xml:space="preserve">Д), </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kern w:val="1"/>
          <w:sz w:val="28"/>
          <w:szCs w:val="28"/>
        </w:rPr>
      </w:pPr>
      <w:r w:rsidRPr="00FF0654">
        <w:rPr>
          <w:rFonts w:ascii="Times New Roman" w:eastAsia="Arial Unicode MS" w:hAnsi="Times New Roman" w:cs="Times New Roman"/>
          <w:kern w:val="1"/>
          <w:sz w:val="28"/>
          <w:szCs w:val="28"/>
        </w:rPr>
        <w:t xml:space="preserve">где: </w:t>
      </w:r>
      <w:r w:rsidRPr="00FF0654">
        <w:rPr>
          <w:rFonts w:ascii="Times New Roman" w:eastAsia="Arial Unicode MS" w:hAnsi="Times New Roman" w:cs="Times New Roman"/>
          <w:i/>
          <w:kern w:val="1"/>
          <w:sz w:val="28"/>
          <w:szCs w:val="28"/>
        </w:rPr>
        <w:t>РОД</w:t>
      </w:r>
      <w:proofErr w:type="spellStart"/>
      <w:r w:rsidRPr="00FF0654">
        <w:rPr>
          <w:rFonts w:ascii="Times New Roman" w:eastAsia="Arial Unicode MS" w:hAnsi="Times New Roman" w:cs="Times New Roman"/>
          <w:i/>
          <w:kern w:val="1"/>
          <w:sz w:val="28"/>
          <w:szCs w:val="28"/>
          <w:vertAlign w:val="subscript"/>
          <w:lang w:val="en-US"/>
        </w:rPr>
        <w:t>i</w:t>
      </w:r>
      <w:proofErr w:type="spellEnd"/>
      <w:r w:rsidRPr="00FF0654">
        <w:rPr>
          <w:rFonts w:ascii="Times New Roman" w:eastAsia="Arial Unicode MS" w:hAnsi="Times New Roman" w:cs="Times New Roman"/>
          <w:kern w:val="1"/>
          <w:sz w:val="28"/>
          <w:szCs w:val="28"/>
        </w:rPr>
        <w:t xml:space="preserve"> – расчетный объем дотации для соответствующего муниципального образования; </w:t>
      </w:r>
      <w:r w:rsidRPr="00FF0654">
        <w:rPr>
          <w:rFonts w:ascii="Times New Roman" w:eastAsia="Arial Unicode MS" w:hAnsi="Times New Roman" w:cs="Times New Roman"/>
          <w:i/>
          <w:kern w:val="1"/>
          <w:sz w:val="28"/>
          <w:szCs w:val="28"/>
        </w:rPr>
        <w:t>БО</w:t>
      </w:r>
      <w:r w:rsidRPr="00FF0654">
        <w:rPr>
          <w:rFonts w:ascii="Times New Roman" w:eastAsia="Arial Unicode MS" w:hAnsi="Times New Roman" w:cs="Times New Roman"/>
          <w:kern w:val="1"/>
          <w:sz w:val="28"/>
          <w:szCs w:val="28"/>
        </w:rPr>
        <w:t xml:space="preserve"> – максимальный уровень бюджетной обеспеченности муниципальных образований, до которого осуществляется выравнивание; </w:t>
      </w:r>
      <w:r w:rsidRPr="00FF0654">
        <w:rPr>
          <w:rFonts w:ascii="Times New Roman" w:eastAsia="Arial Unicode MS" w:hAnsi="Times New Roman" w:cs="Times New Roman"/>
          <w:i/>
          <w:kern w:val="1"/>
          <w:sz w:val="28"/>
          <w:szCs w:val="28"/>
        </w:rPr>
        <w:t>БО</w:t>
      </w:r>
      <w:proofErr w:type="spellStart"/>
      <w:r w:rsidRPr="00FF0654">
        <w:rPr>
          <w:rFonts w:ascii="Times New Roman" w:eastAsia="Arial Unicode MS" w:hAnsi="Times New Roman" w:cs="Times New Roman"/>
          <w:i/>
          <w:kern w:val="1"/>
          <w:sz w:val="28"/>
          <w:szCs w:val="28"/>
          <w:vertAlign w:val="subscript"/>
          <w:lang w:val="en-US"/>
        </w:rPr>
        <w:t>i</w:t>
      </w:r>
      <w:proofErr w:type="spellEnd"/>
      <w:r w:rsidRPr="00FF0654">
        <w:rPr>
          <w:rFonts w:ascii="Times New Roman" w:eastAsia="Arial Unicode MS" w:hAnsi="Times New Roman" w:cs="Times New Roman"/>
          <w:kern w:val="1"/>
          <w:sz w:val="28"/>
          <w:szCs w:val="28"/>
        </w:rPr>
        <w:t xml:space="preserve"> – уровень бюджетной обеспеченности соответствующего муниципального образования до распределения дотаций из </w:t>
      </w:r>
      <w:r w:rsidRPr="00FF0654">
        <w:rPr>
          <w:rFonts w:ascii="Times New Roman" w:eastAsia="Arial Unicode MS" w:hAnsi="Times New Roman" w:cs="Times New Roman"/>
          <w:bCs/>
          <w:kern w:val="1"/>
          <w:sz w:val="28"/>
          <w:szCs w:val="28"/>
        </w:rPr>
        <w:t>регионального фонда финансовой поддержки</w:t>
      </w:r>
      <w:r w:rsidRPr="00FF0654">
        <w:rPr>
          <w:rFonts w:ascii="Times New Roman" w:eastAsia="Arial Unicode MS" w:hAnsi="Times New Roman" w:cs="Times New Roman"/>
          <w:kern w:val="1"/>
          <w:sz w:val="28"/>
          <w:szCs w:val="28"/>
        </w:rPr>
        <w:t xml:space="preserve">; </w:t>
      </w:r>
      <w:r w:rsidRPr="00FF0654">
        <w:rPr>
          <w:rFonts w:ascii="Times New Roman" w:eastAsia="Arial Unicode MS" w:hAnsi="Times New Roman" w:cs="Times New Roman"/>
          <w:i/>
          <w:kern w:val="1"/>
          <w:sz w:val="28"/>
          <w:szCs w:val="28"/>
        </w:rPr>
        <w:t>КРП</w:t>
      </w:r>
      <w:proofErr w:type="spellStart"/>
      <w:r w:rsidRPr="00FF0654">
        <w:rPr>
          <w:rFonts w:ascii="Times New Roman" w:eastAsia="Arial Unicode MS" w:hAnsi="Times New Roman" w:cs="Times New Roman"/>
          <w:i/>
          <w:kern w:val="1"/>
          <w:sz w:val="28"/>
          <w:szCs w:val="28"/>
          <w:vertAlign w:val="subscript"/>
          <w:lang w:val="en-US"/>
        </w:rPr>
        <w:t>i</w:t>
      </w:r>
      <w:proofErr w:type="spellEnd"/>
      <w:r w:rsidRPr="00FF0654">
        <w:rPr>
          <w:rFonts w:ascii="Times New Roman" w:eastAsia="Arial Unicode MS" w:hAnsi="Times New Roman" w:cs="Times New Roman"/>
          <w:kern w:val="1"/>
          <w:sz w:val="28"/>
          <w:szCs w:val="28"/>
        </w:rPr>
        <w:t xml:space="preserve"> – поправочный коэффициент расходных потребностей соответствующего</w:t>
      </w:r>
      <w:r w:rsidRPr="00FF0654">
        <w:rPr>
          <w:rFonts w:ascii="Times New Roman" w:eastAsia="Arial Unicode MS" w:hAnsi="Times New Roman" w:cs="Times New Roman"/>
          <w:b/>
          <w:bCs/>
          <w:i/>
          <w:iCs/>
          <w:kern w:val="1"/>
          <w:sz w:val="28"/>
          <w:szCs w:val="28"/>
        </w:rPr>
        <w:t xml:space="preserve"> </w:t>
      </w:r>
      <w:r w:rsidRPr="00FF0654">
        <w:rPr>
          <w:rFonts w:ascii="Times New Roman" w:eastAsia="Arial Unicode MS" w:hAnsi="Times New Roman" w:cs="Times New Roman"/>
          <w:kern w:val="1"/>
          <w:sz w:val="28"/>
          <w:szCs w:val="28"/>
        </w:rPr>
        <w:t xml:space="preserve">муниципалитета; </w:t>
      </w:r>
      <w:r w:rsidRPr="00FF0654">
        <w:rPr>
          <w:rFonts w:ascii="Times New Roman" w:eastAsia="Arial Unicode MS" w:hAnsi="Times New Roman" w:cs="Times New Roman"/>
          <w:i/>
          <w:kern w:val="1"/>
          <w:sz w:val="28"/>
          <w:szCs w:val="28"/>
        </w:rPr>
        <w:t>Н</w:t>
      </w:r>
      <w:proofErr w:type="spellStart"/>
      <w:r w:rsidRPr="00FF0654">
        <w:rPr>
          <w:rFonts w:ascii="Times New Roman" w:eastAsia="Arial Unicode MS" w:hAnsi="Times New Roman" w:cs="Times New Roman"/>
          <w:i/>
          <w:kern w:val="1"/>
          <w:sz w:val="28"/>
          <w:szCs w:val="28"/>
          <w:vertAlign w:val="subscript"/>
          <w:lang w:val="en-US"/>
        </w:rPr>
        <w:t>i</w:t>
      </w:r>
      <w:proofErr w:type="spellEnd"/>
      <w:r w:rsidRPr="00FF0654">
        <w:rPr>
          <w:rFonts w:ascii="Times New Roman" w:eastAsia="Arial Unicode MS" w:hAnsi="Times New Roman" w:cs="Times New Roman"/>
          <w:kern w:val="1"/>
          <w:sz w:val="28"/>
          <w:szCs w:val="28"/>
        </w:rPr>
        <w:t xml:space="preserve"> – численность постоянного населения соответствующего муниципалитета;  Д – средний уровень налоговых доходов муниципальных образований одного вида в расчете на одного жителя. </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kern w:val="1"/>
          <w:sz w:val="28"/>
          <w:szCs w:val="28"/>
        </w:rPr>
      </w:pP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kern w:val="1"/>
          <w:sz w:val="28"/>
          <w:szCs w:val="28"/>
        </w:rPr>
      </w:pPr>
      <w:r w:rsidRPr="00FF0654">
        <w:rPr>
          <w:rFonts w:ascii="Times New Roman" w:eastAsia="Arial Unicode MS" w:hAnsi="Times New Roman" w:cs="Times New Roman"/>
          <w:kern w:val="1"/>
          <w:sz w:val="28"/>
          <w:szCs w:val="28"/>
        </w:rPr>
        <w:t xml:space="preserve">Объем дотаций из </w:t>
      </w:r>
      <w:r w:rsidRPr="00FF0654">
        <w:rPr>
          <w:rFonts w:ascii="Times New Roman" w:eastAsia="Arial Unicode MS" w:hAnsi="Times New Roman" w:cs="Times New Roman"/>
          <w:bCs/>
          <w:kern w:val="1"/>
          <w:sz w:val="28"/>
          <w:szCs w:val="28"/>
        </w:rPr>
        <w:t xml:space="preserve">регионального фонда финансовой поддержки муниципальных образований </w:t>
      </w:r>
      <w:r w:rsidRPr="00FF0654">
        <w:rPr>
          <w:rFonts w:ascii="Times New Roman" w:eastAsia="Arial Unicode MS" w:hAnsi="Times New Roman" w:cs="Times New Roman"/>
          <w:kern w:val="1"/>
          <w:sz w:val="28"/>
          <w:szCs w:val="28"/>
        </w:rPr>
        <w:t>на выравнивание бюджетной обеспеченности в расчете на одного жителя рассчитывается по формуле:</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i/>
          <w:kern w:val="1"/>
          <w:sz w:val="28"/>
          <w:szCs w:val="28"/>
        </w:rPr>
      </w:pPr>
      <w:r w:rsidRPr="00FF0654">
        <w:rPr>
          <w:rFonts w:ascii="Times New Roman" w:eastAsia="Arial Unicode MS" w:hAnsi="Times New Roman" w:cs="Times New Roman"/>
          <w:i/>
          <w:kern w:val="1"/>
          <w:sz w:val="28"/>
          <w:szCs w:val="28"/>
        </w:rPr>
        <w:t>Ф</w:t>
      </w:r>
      <w:proofErr w:type="spellStart"/>
      <w:r w:rsidRPr="00FF0654">
        <w:rPr>
          <w:rFonts w:ascii="Times New Roman" w:eastAsia="Arial Unicode MS" w:hAnsi="Times New Roman" w:cs="Times New Roman"/>
          <w:i/>
          <w:kern w:val="1"/>
          <w:sz w:val="28"/>
          <w:szCs w:val="28"/>
          <w:vertAlign w:val="subscript"/>
          <w:lang w:val="en-US"/>
        </w:rPr>
        <w:t>i</w:t>
      </w:r>
      <w:proofErr w:type="spellEnd"/>
      <w:r w:rsidRPr="00FF0654">
        <w:rPr>
          <w:rFonts w:ascii="Times New Roman" w:eastAsia="Arial Unicode MS" w:hAnsi="Times New Roman" w:cs="Times New Roman"/>
          <w:i/>
          <w:kern w:val="1"/>
          <w:sz w:val="28"/>
          <w:szCs w:val="28"/>
          <w:vertAlign w:val="subscript"/>
        </w:rPr>
        <w:t xml:space="preserve"> </w:t>
      </w:r>
      <w:r w:rsidRPr="00FF0654">
        <w:rPr>
          <w:rFonts w:ascii="Times New Roman" w:eastAsia="Arial Unicode MS" w:hAnsi="Times New Roman" w:cs="Times New Roman"/>
          <w:i/>
          <w:kern w:val="1"/>
          <w:sz w:val="28"/>
          <w:szCs w:val="28"/>
        </w:rPr>
        <w:t>= Н</w:t>
      </w:r>
      <w:proofErr w:type="spellStart"/>
      <w:r w:rsidRPr="00FF0654">
        <w:rPr>
          <w:rFonts w:ascii="Times New Roman" w:eastAsia="Arial Unicode MS" w:hAnsi="Times New Roman" w:cs="Times New Roman"/>
          <w:i/>
          <w:kern w:val="1"/>
          <w:sz w:val="28"/>
          <w:szCs w:val="28"/>
          <w:vertAlign w:val="subscript"/>
          <w:lang w:val="en-US"/>
        </w:rPr>
        <w:t>i</w:t>
      </w:r>
      <w:proofErr w:type="spellEnd"/>
      <w:r w:rsidRPr="00FF0654">
        <w:rPr>
          <w:rFonts w:ascii="Times New Roman" w:eastAsia="Arial Unicode MS" w:hAnsi="Times New Roman" w:cs="Times New Roman"/>
          <w:i/>
          <w:kern w:val="1"/>
          <w:sz w:val="28"/>
          <w:szCs w:val="28"/>
        </w:rPr>
        <w:t xml:space="preserve"> </w:t>
      </w:r>
      <w:r w:rsidRPr="00FF0654">
        <w:rPr>
          <w:rFonts w:ascii="Times New Roman" w:eastAsia="Arial Unicode MS" w:hAnsi="Times New Roman" w:cs="Times New Roman"/>
          <w:i/>
          <w:kern w:val="1"/>
          <w:sz w:val="28"/>
          <w:szCs w:val="28"/>
          <w:lang w:val="en-US"/>
        </w:rPr>
        <w:t>x</w:t>
      </w:r>
      <w:r w:rsidRPr="00FF0654">
        <w:rPr>
          <w:rFonts w:ascii="Times New Roman" w:eastAsia="Arial Unicode MS" w:hAnsi="Times New Roman" w:cs="Times New Roman"/>
          <w:b/>
          <w:bCs/>
          <w:i/>
          <w:iCs/>
          <w:kern w:val="1"/>
          <w:sz w:val="28"/>
          <w:szCs w:val="28"/>
        </w:rPr>
        <w:t xml:space="preserve"> </w:t>
      </w:r>
      <w:r w:rsidRPr="00FF0654">
        <w:rPr>
          <w:rFonts w:ascii="Times New Roman" w:eastAsia="Arial Unicode MS" w:hAnsi="Times New Roman" w:cs="Times New Roman"/>
          <w:i/>
          <w:kern w:val="1"/>
          <w:sz w:val="28"/>
          <w:szCs w:val="28"/>
        </w:rPr>
        <w:t>КРП</w:t>
      </w:r>
      <w:proofErr w:type="spellStart"/>
      <w:r w:rsidRPr="00FF0654">
        <w:rPr>
          <w:rFonts w:ascii="Times New Roman" w:eastAsia="Arial Unicode MS" w:hAnsi="Times New Roman" w:cs="Times New Roman"/>
          <w:i/>
          <w:kern w:val="1"/>
          <w:sz w:val="28"/>
          <w:szCs w:val="28"/>
          <w:vertAlign w:val="subscript"/>
          <w:lang w:val="en-US"/>
        </w:rPr>
        <w:t>i</w:t>
      </w:r>
      <w:proofErr w:type="spellEnd"/>
      <w:r w:rsidRPr="00FF0654">
        <w:rPr>
          <w:rFonts w:ascii="Times New Roman" w:eastAsia="Arial Unicode MS" w:hAnsi="Times New Roman" w:cs="Times New Roman"/>
          <w:i/>
          <w:kern w:val="1"/>
          <w:sz w:val="28"/>
          <w:szCs w:val="28"/>
        </w:rPr>
        <w:t xml:space="preserve"> </w:t>
      </w:r>
      <w:r w:rsidRPr="00FF0654">
        <w:rPr>
          <w:rFonts w:ascii="Times New Roman" w:eastAsia="Arial Unicode MS" w:hAnsi="Times New Roman" w:cs="Times New Roman"/>
          <w:i/>
          <w:kern w:val="1"/>
          <w:sz w:val="28"/>
          <w:szCs w:val="28"/>
          <w:lang w:val="en-US"/>
        </w:rPr>
        <w:t>x</w:t>
      </w:r>
      <w:r w:rsidRPr="00FF0654">
        <w:rPr>
          <w:rFonts w:ascii="Times New Roman" w:eastAsia="Arial Unicode MS" w:hAnsi="Times New Roman" w:cs="Times New Roman"/>
          <w:b/>
          <w:bCs/>
          <w:i/>
          <w:iCs/>
          <w:kern w:val="1"/>
          <w:sz w:val="28"/>
          <w:szCs w:val="28"/>
        </w:rPr>
        <w:t xml:space="preserve"> </w:t>
      </w:r>
      <w:r w:rsidRPr="00FF0654">
        <w:rPr>
          <w:rFonts w:ascii="Times New Roman" w:eastAsia="Arial Unicode MS" w:hAnsi="Times New Roman" w:cs="Times New Roman"/>
          <w:i/>
          <w:kern w:val="1"/>
          <w:sz w:val="28"/>
          <w:szCs w:val="28"/>
        </w:rPr>
        <w:t>Ф / ∑ (Н</w:t>
      </w:r>
      <w:proofErr w:type="spellStart"/>
      <w:r w:rsidRPr="00FF0654">
        <w:rPr>
          <w:rFonts w:ascii="Times New Roman" w:eastAsia="Arial Unicode MS" w:hAnsi="Times New Roman" w:cs="Times New Roman"/>
          <w:i/>
          <w:kern w:val="1"/>
          <w:sz w:val="28"/>
          <w:szCs w:val="28"/>
          <w:vertAlign w:val="subscript"/>
          <w:lang w:val="en-US"/>
        </w:rPr>
        <w:t>i</w:t>
      </w:r>
      <w:proofErr w:type="spellEnd"/>
      <w:r w:rsidRPr="00FF0654">
        <w:rPr>
          <w:rFonts w:ascii="Times New Roman" w:eastAsia="Arial Unicode MS" w:hAnsi="Times New Roman" w:cs="Times New Roman"/>
          <w:i/>
          <w:kern w:val="1"/>
          <w:sz w:val="28"/>
          <w:szCs w:val="28"/>
        </w:rPr>
        <w:t xml:space="preserve"> </w:t>
      </w:r>
      <w:r w:rsidRPr="00FF0654">
        <w:rPr>
          <w:rFonts w:ascii="Times New Roman" w:eastAsia="Arial Unicode MS" w:hAnsi="Times New Roman" w:cs="Times New Roman"/>
          <w:i/>
          <w:kern w:val="1"/>
          <w:sz w:val="28"/>
          <w:szCs w:val="28"/>
          <w:lang w:val="en-US"/>
        </w:rPr>
        <w:t>x</w:t>
      </w:r>
      <w:r w:rsidRPr="00FF0654">
        <w:rPr>
          <w:rFonts w:ascii="Times New Roman" w:eastAsia="Arial Unicode MS" w:hAnsi="Times New Roman" w:cs="Times New Roman"/>
          <w:b/>
          <w:bCs/>
          <w:i/>
          <w:iCs/>
          <w:kern w:val="1"/>
          <w:sz w:val="28"/>
          <w:szCs w:val="28"/>
        </w:rPr>
        <w:t xml:space="preserve"> </w:t>
      </w:r>
      <w:r w:rsidRPr="00FF0654">
        <w:rPr>
          <w:rFonts w:ascii="Times New Roman" w:eastAsia="Arial Unicode MS" w:hAnsi="Times New Roman" w:cs="Times New Roman"/>
          <w:i/>
          <w:kern w:val="1"/>
          <w:sz w:val="28"/>
          <w:szCs w:val="28"/>
        </w:rPr>
        <w:t>КРП</w:t>
      </w:r>
      <w:proofErr w:type="spellStart"/>
      <w:r w:rsidRPr="00FF0654">
        <w:rPr>
          <w:rFonts w:ascii="Times New Roman" w:eastAsia="Arial Unicode MS" w:hAnsi="Times New Roman" w:cs="Times New Roman"/>
          <w:i/>
          <w:kern w:val="1"/>
          <w:sz w:val="28"/>
          <w:szCs w:val="28"/>
          <w:vertAlign w:val="subscript"/>
          <w:lang w:val="en-US"/>
        </w:rPr>
        <w:t>i</w:t>
      </w:r>
      <w:proofErr w:type="spellEnd"/>
      <w:r w:rsidRPr="00FF0654">
        <w:rPr>
          <w:rFonts w:ascii="Times New Roman" w:eastAsia="Arial Unicode MS" w:hAnsi="Times New Roman" w:cs="Times New Roman"/>
          <w:i/>
          <w:kern w:val="1"/>
          <w:sz w:val="28"/>
          <w:szCs w:val="28"/>
        </w:rPr>
        <w:t xml:space="preserve">), </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i/>
          <w:kern w:val="1"/>
          <w:sz w:val="28"/>
          <w:szCs w:val="28"/>
        </w:rPr>
      </w:pP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kern w:val="1"/>
          <w:sz w:val="28"/>
          <w:szCs w:val="28"/>
        </w:rPr>
      </w:pPr>
      <w:r w:rsidRPr="00FF0654">
        <w:rPr>
          <w:rFonts w:ascii="Times New Roman" w:eastAsia="Arial Unicode MS" w:hAnsi="Times New Roman" w:cs="Times New Roman"/>
          <w:kern w:val="1"/>
          <w:sz w:val="28"/>
          <w:szCs w:val="28"/>
        </w:rPr>
        <w:t xml:space="preserve">где: </w:t>
      </w:r>
      <w:r w:rsidRPr="00FF0654">
        <w:rPr>
          <w:rFonts w:ascii="Times New Roman" w:eastAsia="Arial Unicode MS" w:hAnsi="Times New Roman" w:cs="Times New Roman"/>
          <w:i/>
          <w:kern w:val="1"/>
          <w:sz w:val="28"/>
          <w:szCs w:val="28"/>
        </w:rPr>
        <w:t>Ф</w:t>
      </w:r>
      <w:proofErr w:type="spellStart"/>
      <w:r w:rsidRPr="00FF0654">
        <w:rPr>
          <w:rFonts w:ascii="Times New Roman" w:eastAsia="Arial Unicode MS" w:hAnsi="Times New Roman" w:cs="Times New Roman"/>
          <w:i/>
          <w:kern w:val="1"/>
          <w:sz w:val="28"/>
          <w:szCs w:val="28"/>
          <w:vertAlign w:val="subscript"/>
          <w:lang w:val="en-US"/>
        </w:rPr>
        <w:t>i</w:t>
      </w:r>
      <w:proofErr w:type="spellEnd"/>
      <w:r w:rsidRPr="00FF0654">
        <w:rPr>
          <w:rFonts w:ascii="Times New Roman" w:eastAsia="Arial Unicode MS" w:hAnsi="Times New Roman" w:cs="Times New Roman"/>
          <w:i/>
          <w:kern w:val="1"/>
          <w:sz w:val="28"/>
          <w:szCs w:val="28"/>
        </w:rPr>
        <w:t xml:space="preserve"> </w:t>
      </w:r>
      <w:r w:rsidRPr="00FF0654">
        <w:rPr>
          <w:rFonts w:ascii="Times New Roman" w:eastAsia="Arial Unicode MS" w:hAnsi="Times New Roman" w:cs="Times New Roman"/>
          <w:kern w:val="1"/>
          <w:sz w:val="28"/>
          <w:szCs w:val="28"/>
        </w:rPr>
        <w:t xml:space="preserve">– объем дотации на выравнивание бюджетной обеспеченности в расчете на одного жителя для соответствующего муниципалитета; </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kern w:val="1"/>
          <w:sz w:val="28"/>
          <w:szCs w:val="28"/>
        </w:rPr>
      </w:pPr>
      <w:r w:rsidRPr="00FF0654">
        <w:rPr>
          <w:rFonts w:ascii="Times New Roman" w:eastAsia="Arial Unicode MS" w:hAnsi="Times New Roman" w:cs="Times New Roman"/>
          <w:i/>
          <w:kern w:val="1"/>
          <w:sz w:val="28"/>
          <w:szCs w:val="28"/>
        </w:rPr>
        <w:t>Н</w:t>
      </w:r>
      <w:proofErr w:type="spellStart"/>
      <w:r w:rsidRPr="00FF0654">
        <w:rPr>
          <w:rFonts w:ascii="Times New Roman" w:eastAsia="Arial Unicode MS" w:hAnsi="Times New Roman" w:cs="Times New Roman"/>
          <w:i/>
          <w:kern w:val="1"/>
          <w:sz w:val="28"/>
          <w:szCs w:val="28"/>
          <w:vertAlign w:val="subscript"/>
          <w:lang w:val="en-US"/>
        </w:rPr>
        <w:t>i</w:t>
      </w:r>
      <w:proofErr w:type="spellEnd"/>
      <w:r w:rsidRPr="00FF0654">
        <w:rPr>
          <w:rFonts w:ascii="Times New Roman" w:eastAsia="Arial Unicode MS" w:hAnsi="Times New Roman" w:cs="Times New Roman"/>
          <w:kern w:val="1"/>
          <w:sz w:val="28"/>
          <w:szCs w:val="28"/>
        </w:rPr>
        <w:t xml:space="preserve"> – численность постоянного населения соответствующего муниципального образования;</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kern w:val="1"/>
          <w:sz w:val="28"/>
          <w:szCs w:val="28"/>
        </w:rPr>
      </w:pPr>
      <w:r w:rsidRPr="00FF0654">
        <w:rPr>
          <w:rFonts w:ascii="Times New Roman" w:eastAsia="Arial Unicode MS" w:hAnsi="Times New Roman" w:cs="Times New Roman"/>
          <w:i/>
          <w:kern w:val="1"/>
          <w:sz w:val="28"/>
          <w:szCs w:val="28"/>
        </w:rPr>
        <w:t>КРП</w:t>
      </w:r>
      <w:proofErr w:type="spellStart"/>
      <w:r w:rsidRPr="00FF0654">
        <w:rPr>
          <w:rFonts w:ascii="Times New Roman" w:eastAsia="Arial Unicode MS" w:hAnsi="Times New Roman" w:cs="Times New Roman"/>
          <w:i/>
          <w:kern w:val="1"/>
          <w:sz w:val="28"/>
          <w:szCs w:val="28"/>
          <w:vertAlign w:val="subscript"/>
          <w:lang w:val="en-US"/>
        </w:rPr>
        <w:t>i</w:t>
      </w:r>
      <w:proofErr w:type="spellEnd"/>
      <w:r w:rsidRPr="00FF0654">
        <w:rPr>
          <w:rFonts w:ascii="Times New Roman" w:eastAsia="Arial Unicode MS" w:hAnsi="Times New Roman" w:cs="Times New Roman"/>
          <w:kern w:val="1"/>
          <w:sz w:val="28"/>
          <w:szCs w:val="28"/>
        </w:rPr>
        <w:t xml:space="preserve"> – поправочный коэффициент расходных потребностей соответствующего муниципального образования;</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kern w:val="1"/>
          <w:sz w:val="28"/>
          <w:szCs w:val="28"/>
        </w:rPr>
      </w:pPr>
      <w:r w:rsidRPr="00FF0654">
        <w:rPr>
          <w:rFonts w:ascii="Times New Roman" w:eastAsia="Arial Unicode MS" w:hAnsi="Times New Roman" w:cs="Times New Roman"/>
          <w:i/>
          <w:kern w:val="1"/>
          <w:sz w:val="28"/>
          <w:szCs w:val="28"/>
        </w:rPr>
        <w:t>Ф</w:t>
      </w:r>
      <w:r w:rsidRPr="00FF0654">
        <w:rPr>
          <w:rFonts w:ascii="Times New Roman" w:eastAsia="Arial Unicode MS" w:hAnsi="Times New Roman" w:cs="Times New Roman"/>
          <w:kern w:val="1"/>
          <w:sz w:val="28"/>
          <w:szCs w:val="28"/>
        </w:rPr>
        <w:t xml:space="preserve"> – процент от общего объема </w:t>
      </w:r>
      <w:r w:rsidRPr="00FF0654">
        <w:rPr>
          <w:rFonts w:ascii="Times New Roman" w:eastAsia="Arial Unicode MS" w:hAnsi="Times New Roman" w:cs="Times New Roman"/>
          <w:bCs/>
          <w:kern w:val="1"/>
          <w:sz w:val="28"/>
          <w:szCs w:val="28"/>
        </w:rPr>
        <w:t>регионального фонда финансовой поддержки муниципальных образований</w:t>
      </w:r>
      <w:r w:rsidRPr="00FF0654">
        <w:rPr>
          <w:rFonts w:ascii="Times New Roman" w:eastAsia="Arial Unicode MS" w:hAnsi="Times New Roman" w:cs="Times New Roman"/>
          <w:kern w:val="1"/>
          <w:sz w:val="28"/>
          <w:szCs w:val="28"/>
        </w:rPr>
        <w:t>;</w:t>
      </w:r>
    </w:p>
    <w:p w:rsidR="00535C6F" w:rsidRPr="00FF0654" w:rsidRDefault="00535C6F" w:rsidP="00535C6F">
      <w:pPr>
        <w:widowControl w:val="0"/>
        <w:suppressAutoHyphens/>
        <w:spacing w:after="0" w:line="240" w:lineRule="auto"/>
        <w:ind w:firstLine="709"/>
        <w:jc w:val="both"/>
        <w:rPr>
          <w:rFonts w:ascii="Times New Roman" w:eastAsia="Arial Unicode MS" w:hAnsi="Times New Roman" w:cs="Times New Roman"/>
          <w:kern w:val="1"/>
          <w:sz w:val="28"/>
          <w:szCs w:val="28"/>
        </w:rPr>
      </w:pPr>
      <w:r w:rsidRPr="00FF0654">
        <w:rPr>
          <w:rFonts w:ascii="Times New Roman" w:eastAsia="Arial Unicode MS" w:hAnsi="Times New Roman" w:cs="Times New Roman"/>
          <w:i/>
          <w:kern w:val="1"/>
          <w:sz w:val="28"/>
          <w:szCs w:val="28"/>
        </w:rPr>
        <w:t>∑ (Н</w:t>
      </w:r>
      <w:proofErr w:type="spellStart"/>
      <w:r w:rsidRPr="00FF0654">
        <w:rPr>
          <w:rFonts w:ascii="Times New Roman" w:eastAsia="Arial Unicode MS" w:hAnsi="Times New Roman" w:cs="Times New Roman"/>
          <w:i/>
          <w:kern w:val="1"/>
          <w:sz w:val="28"/>
          <w:szCs w:val="28"/>
          <w:vertAlign w:val="subscript"/>
          <w:lang w:val="en-US"/>
        </w:rPr>
        <w:t>i</w:t>
      </w:r>
      <w:proofErr w:type="spellEnd"/>
      <w:r w:rsidRPr="00FF0654">
        <w:rPr>
          <w:rFonts w:ascii="Times New Roman" w:eastAsia="Arial Unicode MS" w:hAnsi="Times New Roman" w:cs="Times New Roman"/>
          <w:i/>
          <w:kern w:val="1"/>
          <w:sz w:val="28"/>
          <w:szCs w:val="28"/>
        </w:rPr>
        <w:t xml:space="preserve"> </w:t>
      </w:r>
      <w:r w:rsidRPr="00FF0654">
        <w:rPr>
          <w:rFonts w:ascii="Times New Roman" w:eastAsia="Arial Unicode MS" w:hAnsi="Times New Roman" w:cs="Times New Roman"/>
          <w:i/>
          <w:kern w:val="1"/>
          <w:sz w:val="28"/>
          <w:szCs w:val="28"/>
          <w:lang w:val="en-US"/>
        </w:rPr>
        <w:t>x</w:t>
      </w:r>
      <w:r w:rsidRPr="00FF0654">
        <w:rPr>
          <w:rFonts w:ascii="Times New Roman" w:eastAsia="Arial Unicode MS" w:hAnsi="Times New Roman" w:cs="Times New Roman"/>
          <w:i/>
          <w:kern w:val="1"/>
          <w:sz w:val="28"/>
          <w:szCs w:val="28"/>
        </w:rPr>
        <w:t xml:space="preserve"> КРП</w:t>
      </w:r>
      <w:proofErr w:type="spellStart"/>
      <w:r w:rsidRPr="00FF0654">
        <w:rPr>
          <w:rFonts w:ascii="Times New Roman" w:eastAsia="Arial Unicode MS" w:hAnsi="Times New Roman" w:cs="Times New Roman"/>
          <w:i/>
          <w:kern w:val="1"/>
          <w:sz w:val="28"/>
          <w:szCs w:val="28"/>
          <w:vertAlign w:val="subscript"/>
          <w:lang w:val="en-US"/>
        </w:rPr>
        <w:t>i</w:t>
      </w:r>
      <w:proofErr w:type="spellEnd"/>
      <w:r w:rsidRPr="00FF0654">
        <w:rPr>
          <w:rFonts w:ascii="Times New Roman" w:eastAsia="Arial Unicode MS" w:hAnsi="Times New Roman" w:cs="Times New Roman"/>
          <w:i/>
          <w:kern w:val="1"/>
          <w:sz w:val="28"/>
          <w:szCs w:val="28"/>
        </w:rPr>
        <w:t>)</w:t>
      </w:r>
      <w:r w:rsidRPr="00FF0654">
        <w:rPr>
          <w:rFonts w:ascii="Times New Roman" w:eastAsia="Arial Unicode MS" w:hAnsi="Times New Roman" w:cs="Times New Roman"/>
          <w:kern w:val="1"/>
          <w:sz w:val="28"/>
          <w:szCs w:val="28"/>
        </w:rPr>
        <w:t xml:space="preserve"> – численность населения по всем муниципальным образований с учетом поправочного коэффициента расходных потребностей.</w:t>
      </w:r>
    </w:p>
    <w:p w:rsidR="00535C6F" w:rsidRPr="00FF0654" w:rsidRDefault="00535C6F" w:rsidP="00535C6F">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535C6F" w:rsidRPr="00FF0654" w:rsidRDefault="00535C6F" w:rsidP="00535C6F">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color w:val="000000"/>
          <w:sz w:val="28"/>
          <w:szCs w:val="28"/>
          <w:lang w:eastAsia="ru-RU"/>
        </w:rPr>
        <w:t xml:space="preserve">Во многих субъектах Российской Федерации используются многоступенчатые системы расчета дотаций (70%+30%), кроме того, предоставляются 2-3 вида дотаций в целях доведения бюджетной </w:t>
      </w:r>
      <w:r w:rsidRPr="00FF0654">
        <w:rPr>
          <w:rFonts w:ascii="Times New Roman" w:eastAsia="Times New Roman" w:hAnsi="Times New Roman" w:cs="Times New Roman"/>
          <w:color w:val="000000"/>
          <w:sz w:val="28"/>
          <w:szCs w:val="28"/>
          <w:lang w:eastAsia="ru-RU"/>
        </w:rPr>
        <w:lastRenderedPageBreak/>
        <w:t>обеспеченности муниципальных образований до определенного уровня; компенсации потерь муниципальных образований в связи с изменениями методик расчета дотаций; предоставление финансовой помощи стимулирующего характера.</w:t>
      </w:r>
    </w:p>
    <w:p w:rsidR="00535C6F" w:rsidRPr="00FF0654" w:rsidRDefault="00535C6F" w:rsidP="00535C6F">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color w:val="000000"/>
          <w:sz w:val="28"/>
          <w:szCs w:val="28"/>
          <w:lang w:eastAsia="ru-RU"/>
        </w:rPr>
        <w:t xml:space="preserve">Распределение дотаций из регионального фонда финансовой поддержки муниципальных образований, подлежащих зачислению в местные бюджеты, утверждается законом субъекта Федерации о региональном бюджете на очередной финансовый год. </w:t>
      </w:r>
    </w:p>
    <w:p w:rsidR="00535C6F" w:rsidRPr="00FF0654" w:rsidRDefault="00535C6F" w:rsidP="00535C6F">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color w:val="000000"/>
          <w:sz w:val="28"/>
          <w:szCs w:val="28"/>
          <w:lang w:eastAsia="ru-RU"/>
        </w:rPr>
        <w:t xml:space="preserve">Указанные дотации могут быть полностью или частично заменены дополнительными нормативами отчислений от федеральных и региональных налогов и сборов, установленными для местных бюджетов. Порядок расчета данных нормативов устанавливается законом субъекта Федерации в соответствии с требованиями </w:t>
      </w:r>
      <w:hyperlink r:id="rId13" w:history="1">
        <w:r w:rsidRPr="00FF0654">
          <w:rPr>
            <w:rFonts w:ascii="Times New Roman" w:eastAsia="Times New Roman" w:hAnsi="Times New Roman" w:cs="Times New Roman"/>
            <w:color w:val="000000"/>
            <w:sz w:val="28"/>
            <w:szCs w:val="28"/>
            <w:u w:val="single"/>
            <w:lang w:eastAsia="ru-RU"/>
          </w:rPr>
          <w:t>Бюджетного кодекса РФ</w:t>
        </w:r>
      </w:hyperlink>
      <w:r w:rsidRPr="00FF0654">
        <w:rPr>
          <w:rFonts w:ascii="Times New Roman" w:eastAsia="Times New Roman" w:hAnsi="Times New Roman" w:cs="Times New Roman"/>
          <w:color w:val="000000"/>
          <w:sz w:val="28"/>
          <w:szCs w:val="28"/>
          <w:lang w:eastAsia="ru-RU"/>
        </w:rPr>
        <w:t xml:space="preserve">. </w:t>
      </w:r>
    </w:p>
    <w:p w:rsidR="00535C6F" w:rsidRPr="00FF0654" w:rsidRDefault="00535C6F" w:rsidP="00535C6F">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535C6F" w:rsidRPr="00FF0654" w:rsidRDefault="00535C6F" w:rsidP="00535C6F">
      <w:pPr>
        <w:widowControl w:val="0"/>
        <w:spacing w:after="0" w:line="240" w:lineRule="auto"/>
        <w:ind w:firstLine="709"/>
        <w:jc w:val="both"/>
        <w:rPr>
          <w:rFonts w:ascii="Times New Roman" w:eastAsia="Times New Roman" w:hAnsi="Times New Roman" w:cs="Times New Roman"/>
          <w:i/>
          <w:color w:val="000000"/>
          <w:sz w:val="28"/>
          <w:szCs w:val="28"/>
          <w:lang w:eastAsia="ru-RU"/>
        </w:rPr>
      </w:pPr>
      <w:r w:rsidRPr="00FF0654">
        <w:rPr>
          <w:rFonts w:ascii="Times New Roman" w:eastAsia="Times New Roman" w:hAnsi="Times New Roman" w:cs="Times New Roman"/>
          <w:b/>
          <w:color w:val="000000"/>
          <w:sz w:val="28"/>
          <w:szCs w:val="28"/>
          <w:lang w:eastAsia="ru-RU"/>
        </w:rPr>
        <w:t>Выравнивание уровня бюджетной обеспеченности поселений</w:t>
      </w:r>
      <w:r w:rsidRPr="00FF0654">
        <w:rPr>
          <w:rFonts w:ascii="Times New Roman" w:eastAsia="Times New Roman" w:hAnsi="Times New Roman" w:cs="Times New Roman"/>
          <w:color w:val="000000"/>
          <w:sz w:val="28"/>
          <w:szCs w:val="28"/>
          <w:lang w:eastAsia="ru-RU"/>
        </w:rPr>
        <w:t xml:space="preserve"> -  </w:t>
      </w:r>
      <w:r w:rsidRPr="00FF0654">
        <w:rPr>
          <w:rFonts w:ascii="Times New Roman" w:eastAsia="Times New Roman" w:hAnsi="Times New Roman" w:cs="Times New Roman"/>
          <w:i/>
          <w:color w:val="000000"/>
          <w:sz w:val="28"/>
          <w:szCs w:val="28"/>
          <w:lang w:eastAsia="ru-RU"/>
        </w:rPr>
        <w:t>предоставление дотаций из образуемого в составе расходов бюджета субъекта Российской Федерации регионального фонда финансовой поддержки поселений и образуемых в составе расходов бюджетов муниципальных районов районных фондов финансовой поддержки поселений.</w:t>
      </w: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color w:val="000000"/>
          <w:sz w:val="28"/>
          <w:szCs w:val="28"/>
          <w:lang w:eastAsia="ru-RU"/>
        </w:rPr>
        <w:t xml:space="preserve">Выравнивание уровня бюджетной обеспеченности поселений проводится </w:t>
      </w:r>
      <w:r w:rsidRPr="00FF0654">
        <w:rPr>
          <w:rFonts w:ascii="Times New Roman" w:eastAsia="Times New Roman" w:hAnsi="Times New Roman" w:cs="Times New Roman"/>
          <w:sz w:val="28"/>
          <w:szCs w:val="28"/>
          <w:lang w:eastAsia="ru-RU"/>
        </w:rPr>
        <w:t xml:space="preserve"> с целью обеспечения муниципальных образований финансовыми ресурсами для выполнения  полномочий  органов  местного  самоуправления. Эта задача  решается  путем  сокращения отставания уровня бюджетной обеспеченности муниципальных образований с  низким уровнем бюджетной обеспеченности от уровня, достаточного  для  выполнения  муниципальных  полномочий.  </w:t>
      </w: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color w:val="000000"/>
          <w:sz w:val="28"/>
          <w:szCs w:val="28"/>
          <w:lang w:eastAsia="ru-RU"/>
        </w:rPr>
        <w:t xml:space="preserve">Региональный фонд финансовой поддержки поселений образуется, и дотации из него предоставляются в порядке, установленном Федеральным законом «Об общих принципах организации местного самоуправления в Российской Федерации» и </w:t>
      </w:r>
      <w:hyperlink r:id="rId14" w:history="1">
        <w:r w:rsidRPr="00FF0654">
          <w:rPr>
            <w:rFonts w:ascii="Times New Roman" w:eastAsia="Times New Roman" w:hAnsi="Times New Roman" w:cs="Times New Roman"/>
            <w:color w:val="000000"/>
            <w:sz w:val="28"/>
            <w:szCs w:val="28"/>
            <w:u w:val="single"/>
            <w:lang w:eastAsia="ru-RU"/>
          </w:rPr>
          <w:t>Бюджетным кодексом РФ</w:t>
        </w:r>
      </w:hyperlink>
      <w:r w:rsidRPr="00FF0654">
        <w:rPr>
          <w:rFonts w:ascii="Times New Roman" w:eastAsia="Times New Roman" w:hAnsi="Times New Roman" w:cs="Times New Roman"/>
          <w:color w:val="000000"/>
          <w:sz w:val="28"/>
          <w:szCs w:val="28"/>
          <w:lang w:eastAsia="ru-RU"/>
        </w:rPr>
        <w:t xml:space="preserve">. </w:t>
      </w: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F0654">
        <w:rPr>
          <w:rFonts w:ascii="Times New Roman" w:eastAsia="Times New Roman" w:hAnsi="Times New Roman" w:cs="Times New Roman"/>
          <w:sz w:val="28"/>
          <w:szCs w:val="28"/>
          <w:lang w:eastAsia="ru-RU"/>
        </w:rPr>
        <w:t>Объектом бюджетного выравнивания является бюджетная обеспеченность  муниципальных  образований.  Бюджетная  обеспеченность (налоговыми  доходами)  определяется как отношение расчетных налоговых доходов  на  одного  жителя, которые могут быть получены муниципальным образованием  исходя  из  уровня  его  развития  и структуры экономики (налогового  потенциала),  и  аналогичным  показателем  в  среднем  по муниципальным  образованиям того же типа с учетом структуры населения, социально-экономических,    географических,   климатических   и   иных объективных  факторов  и условий, влияющих на стоимость предоставления одного и того же объема бюджетных услуг в расчете на одного жителя.</w:t>
      </w: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color w:val="000000"/>
          <w:sz w:val="28"/>
          <w:szCs w:val="28"/>
          <w:lang w:eastAsia="ru-RU"/>
        </w:rPr>
        <w:t>Если уровень бюджетной обеспеченности муниципального образования больше единицы, это  означает, что оно обеспечено доходами выше, чем все муниципальные образования этого типа. И, наоборот, если уровень бюджетной обеспеченности меньше единицы, значит это муниципальное образование  обеспечено доходами в меньшей степени.</w:t>
      </w: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color w:val="000000"/>
          <w:sz w:val="28"/>
          <w:szCs w:val="28"/>
          <w:lang w:eastAsia="ru-RU"/>
        </w:rPr>
        <w:lastRenderedPageBreak/>
        <w:t>Полученные уровни расчетной бюджетной обеспеченности служат базой для  дальнейших  действий  по  расчету  финансовой  помощи  из  фондов финансовой поддержки. При этом не предполагается, что бюджетная обеспеченность всех муниципалитетов в результате выравнивания   обязательно должна стать одинаковой. Полное выравнивание бюджетной обеспеченности снижает стимулы к развитию собственной налоговой базы.</w:t>
      </w: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color w:val="000000"/>
          <w:sz w:val="28"/>
          <w:szCs w:val="28"/>
          <w:lang w:eastAsia="ru-RU"/>
        </w:rPr>
      </w:pPr>
      <w:r w:rsidRPr="00FF0654">
        <w:rPr>
          <w:rFonts w:ascii="Times New Roman" w:eastAsia="Times New Roman" w:hAnsi="Times New Roman" w:cs="Times New Roman"/>
          <w:color w:val="000000"/>
          <w:sz w:val="28"/>
          <w:szCs w:val="28"/>
          <w:lang w:eastAsia="ru-RU"/>
        </w:rPr>
        <w:t xml:space="preserve">Выравнивание   уровня бюджетной   обеспеченности поселений может   производиться различными методами: </w:t>
      </w:r>
      <w:r w:rsidRPr="00FF0654">
        <w:rPr>
          <w:rFonts w:ascii="Times New Roman" w:eastAsia="Times New Roman" w:hAnsi="Times New Roman" w:cs="Times New Roman"/>
          <w:i/>
          <w:color w:val="000000"/>
          <w:sz w:val="28"/>
          <w:szCs w:val="28"/>
          <w:lang w:eastAsia="ru-RU"/>
        </w:rPr>
        <w:t>методом пропорционального выравнивания,  методом выравнивания до максимально возможного уровня и комбинированным методом.</w:t>
      </w: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i/>
          <w:color w:val="000000"/>
          <w:sz w:val="28"/>
          <w:szCs w:val="28"/>
          <w:lang w:eastAsia="ru-RU"/>
        </w:rPr>
        <w:t>Пропорциональный метод</w:t>
      </w:r>
      <w:r w:rsidRPr="00FF0654">
        <w:rPr>
          <w:rFonts w:ascii="Times New Roman" w:eastAsia="Times New Roman" w:hAnsi="Times New Roman" w:cs="Times New Roman"/>
          <w:color w:val="000000"/>
          <w:sz w:val="28"/>
          <w:szCs w:val="28"/>
          <w:lang w:eastAsia="ru-RU"/>
        </w:rPr>
        <w:t xml:space="preserve"> выравнивания уровня бюджетной  обеспеченности заключается   в  распределении  средств  фондов  финансовой  поддержки пропорционально отставанию уровня бюджетной обеспеченности муниципалитетов от уровня бюджетной обеспеченности, выбранного в качестве  критерия  выравнивания. Например, право на получение финансовой помощи  на выравнивание бюджетной обеспеченности имеют муниципалитеты,  уровень  бюджетной обеспеченности которых отстает от среднего более чем на 30% , т.е.  критерий  выравнивания  будет  равен  0,7.  </w:t>
      </w: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color w:val="000000"/>
          <w:sz w:val="28"/>
          <w:szCs w:val="28"/>
          <w:lang w:eastAsia="ru-RU"/>
        </w:rPr>
        <w:t>Использование пропорционального выравнивания позволяет сократить, но не полностью ликвидировать отставание менее обеспеченных муниципалитетов от более обеспеченных, что создает стимулы для всех получателей финансовой помощи способствовать развитию налоговой базы.</w:t>
      </w: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i/>
          <w:color w:val="000000"/>
          <w:sz w:val="28"/>
          <w:szCs w:val="28"/>
          <w:lang w:eastAsia="ru-RU"/>
        </w:rPr>
        <w:t xml:space="preserve">Метод   выравнивания   бюджетной  обеспеченности  до  максимально возможного уровня </w:t>
      </w:r>
      <w:r w:rsidRPr="00FF0654">
        <w:rPr>
          <w:rFonts w:ascii="Times New Roman" w:eastAsia="Times New Roman" w:hAnsi="Times New Roman" w:cs="Times New Roman"/>
          <w:color w:val="000000"/>
          <w:sz w:val="28"/>
          <w:szCs w:val="28"/>
          <w:lang w:eastAsia="ru-RU"/>
        </w:rPr>
        <w:t>заключается в распределении средств фондов финансовой  поддержки таким образом, чтобы после выравнивания уровень бюджетной обеспеченности наименее экономически развитых муниципалитетов был одинаков. В данном случае минимальный уровень бюджетной  обеспеченности  определяется исходя из объема фонда финансовой поддержки без использования критерия выравнивания бюджетной обеспеченности.</w:t>
      </w: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color w:val="000000"/>
          <w:sz w:val="28"/>
          <w:szCs w:val="28"/>
          <w:lang w:eastAsia="ru-RU"/>
        </w:rPr>
        <w:t xml:space="preserve">     </w:t>
      </w: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color w:val="000000"/>
          <w:sz w:val="28"/>
          <w:szCs w:val="28"/>
          <w:lang w:eastAsia="ru-RU"/>
        </w:rPr>
        <w:t xml:space="preserve">Минимальный   уровень   бюджетной   обеспеченности муниципальных образований,  до  которого осуществляется  выравнивание,  определяется  на  основе  общего объема средств фонда финансовой поддержки.  То есть, используя итерацию, последовательно определяется, какой   объем   средств   необходим для повышения уровня бюджетной обеспеченности    муниципалитета с меньшим уровнем бюджетной обеспеченности до уровня следующего муниципалитета с большим уровнем бюджетной    обеспеченности. Эта операция повторяется до тех  пор,  пока не определен тот уровень бюджетной обеспеченности, до которого достаточен объем фонда. </w:t>
      </w:r>
    </w:p>
    <w:p w:rsidR="00535C6F" w:rsidRPr="00FF0654"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color w:val="000000"/>
          <w:sz w:val="28"/>
          <w:szCs w:val="28"/>
          <w:lang w:eastAsia="ru-RU"/>
        </w:rPr>
        <w:t>Использование данного метода обеспечивает полное выравнивание группы наименее обеспеченных муниципалитетов. При этом</w:t>
      </w:r>
      <w:proofErr w:type="gramStart"/>
      <w:r w:rsidRPr="00FF0654">
        <w:rPr>
          <w:rFonts w:ascii="Times New Roman" w:eastAsia="Times New Roman" w:hAnsi="Times New Roman" w:cs="Times New Roman"/>
          <w:color w:val="000000"/>
          <w:sz w:val="28"/>
          <w:szCs w:val="28"/>
          <w:lang w:eastAsia="ru-RU"/>
        </w:rPr>
        <w:t>,</w:t>
      </w:r>
      <w:proofErr w:type="gramEnd"/>
      <w:r w:rsidRPr="00FF0654">
        <w:rPr>
          <w:rFonts w:ascii="Times New Roman" w:eastAsia="Times New Roman" w:hAnsi="Times New Roman" w:cs="Times New Roman"/>
          <w:color w:val="000000"/>
          <w:sz w:val="28"/>
          <w:szCs w:val="28"/>
          <w:lang w:eastAsia="ru-RU"/>
        </w:rPr>
        <w:t xml:space="preserve"> если до выравнивания уровень  бюджетной  обеспеченности этих муниципалитетов </w:t>
      </w:r>
      <w:r w:rsidRPr="00FF0654">
        <w:rPr>
          <w:rFonts w:ascii="Times New Roman" w:eastAsia="Times New Roman" w:hAnsi="Times New Roman" w:cs="Times New Roman"/>
          <w:color w:val="000000"/>
          <w:sz w:val="28"/>
          <w:szCs w:val="28"/>
          <w:lang w:eastAsia="ru-RU"/>
        </w:rPr>
        <w:lastRenderedPageBreak/>
        <w:t>различался, то после  выравнивания  вся  группа  муниципальных  образований  получает одинаковый  объем  финансовых  ресурсов.</w:t>
      </w:r>
    </w:p>
    <w:p w:rsidR="00535C6F" w:rsidRPr="000A30B7" w:rsidRDefault="00535C6F" w:rsidP="00535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FF0654">
        <w:rPr>
          <w:rFonts w:ascii="Times New Roman" w:eastAsia="Times New Roman" w:hAnsi="Times New Roman" w:cs="Times New Roman"/>
          <w:i/>
          <w:color w:val="000000"/>
          <w:sz w:val="28"/>
          <w:szCs w:val="28"/>
          <w:lang w:eastAsia="ru-RU"/>
        </w:rPr>
        <w:t>Комбинированные методы</w:t>
      </w:r>
      <w:r w:rsidRPr="00FF0654">
        <w:rPr>
          <w:rFonts w:ascii="Times New Roman" w:eastAsia="Times New Roman" w:hAnsi="Times New Roman" w:cs="Times New Roman"/>
          <w:color w:val="000000"/>
          <w:sz w:val="28"/>
          <w:szCs w:val="28"/>
          <w:lang w:eastAsia="ru-RU"/>
        </w:rPr>
        <w:t xml:space="preserve"> предполагают либо использование, последовательно, метода пропорционального выравнивания и метода выравнивания до максимально возможного уровня, либо использование метода  пропорционального подтягивания несколько раз с различными критериями  выравнивания бюджетной обеспеченности. Фонд финансовой поддержки при этом делится на части. В целях выравнивания бюджетной обеспеченности муниципальных образований может применяться и метод, заключающийся в предоставлении одинакового объема финансовой помощи в расчете на одного жителя всем муниципальным образованиям. Данный способ целесообразно  использовать в том случае, если объективная  оценка налогового потенциала    представляется затруднительной.</w:t>
      </w:r>
      <w:bookmarkStart w:id="234" w:name="_GoBack"/>
      <w:bookmarkEnd w:id="234"/>
      <w:r w:rsidRPr="000A30B7">
        <w:rPr>
          <w:rFonts w:ascii="Times New Roman" w:eastAsia="Times New Roman" w:hAnsi="Times New Roman" w:cs="Times New Roman"/>
          <w:color w:val="000000"/>
          <w:sz w:val="28"/>
          <w:szCs w:val="28"/>
          <w:lang w:eastAsia="ru-RU"/>
        </w:rPr>
        <w:t xml:space="preserve"> </w:t>
      </w:r>
    </w:p>
    <w:p w:rsidR="00265F2C" w:rsidRDefault="00265F2C"/>
    <w:sectPr w:rsidR="00265F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25BAF"/>
    <w:multiLevelType w:val="hybridMultilevel"/>
    <w:tmpl w:val="1A6C1D6E"/>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C6F"/>
    <w:rsid w:val="0019580E"/>
    <w:rsid w:val="00265F2C"/>
    <w:rsid w:val="002A0A04"/>
    <w:rsid w:val="003C75E3"/>
    <w:rsid w:val="0047306B"/>
    <w:rsid w:val="004C5198"/>
    <w:rsid w:val="00535C6F"/>
    <w:rsid w:val="00561664"/>
    <w:rsid w:val="005F1C52"/>
    <w:rsid w:val="006D0B6C"/>
    <w:rsid w:val="00733473"/>
    <w:rsid w:val="007E6B13"/>
    <w:rsid w:val="0085616A"/>
    <w:rsid w:val="008831FA"/>
    <w:rsid w:val="009E7D4B"/>
    <w:rsid w:val="00A408AD"/>
    <w:rsid w:val="00AD259C"/>
    <w:rsid w:val="00B44320"/>
    <w:rsid w:val="00B837F2"/>
    <w:rsid w:val="00C16CBA"/>
    <w:rsid w:val="00C977EC"/>
    <w:rsid w:val="00D76680"/>
    <w:rsid w:val="00D91E26"/>
    <w:rsid w:val="00DA1907"/>
    <w:rsid w:val="00DB770F"/>
    <w:rsid w:val="00DD2A58"/>
    <w:rsid w:val="00E94C13"/>
    <w:rsid w:val="00F25DFD"/>
    <w:rsid w:val="00FF0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popular/budget/56_8.html" TargetMode="External"/><Relationship Id="rId13" Type="http://schemas.openxmlformats.org/officeDocument/2006/relationships/hyperlink" Target="http://www.kodeks.ru/noframe/free-urbib?d&amp;nd=901714433&amp;prevDoc=901876063" TargetMode="External"/><Relationship Id="rId3" Type="http://schemas.microsoft.com/office/2007/relationships/stylesWithEffects" Target="stylesWithEffects.xml"/><Relationship Id="rId7" Type="http://schemas.openxmlformats.org/officeDocument/2006/relationships/hyperlink" Target="http://www.consultant.ru/popular/budget/56_8.html" TargetMode="External"/><Relationship Id="rId12" Type="http://schemas.openxmlformats.org/officeDocument/2006/relationships/hyperlink" Target="http://lib.mabico.ru/1972.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nsultant.ru/popular/budget/56_8.html" TargetMode="External"/><Relationship Id="rId11" Type="http://schemas.openxmlformats.org/officeDocument/2006/relationships/hyperlink" Target="http://www.consultant.ru/popular/budget/56_8.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sultant.ru/popular/budget/56_8.html" TargetMode="External"/><Relationship Id="rId4" Type="http://schemas.openxmlformats.org/officeDocument/2006/relationships/settings" Target="settings.xml"/><Relationship Id="rId9" Type="http://schemas.openxmlformats.org/officeDocument/2006/relationships/hyperlink" Target="http://www.consultant.ru/popular/budget/56_8.html" TargetMode="External"/><Relationship Id="rId14" Type="http://schemas.openxmlformats.org/officeDocument/2006/relationships/hyperlink" Target="http://www.kodeks.ru/noframe/free-urbib?d&amp;nd=901714433&amp;prevDoc=901876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25</Pages>
  <Words>9400</Words>
  <Characters>53586</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3</cp:revision>
  <dcterms:created xsi:type="dcterms:W3CDTF">2015-10-15T06:37:00Z</dcterms:created>
  <dcterms:modified xsi:type="dcterms:W3CDTF">2015-11-11T07:56:00Z</dcterms:modified>
</cp:coreProperties>
</file>